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11" w:rsidRPr="00D24111" w:rsidRDefault="00D24111" w:rsidP="00D24111">
      <w:pPr>
        <w:spacing w:line="276" w:lineRule="auto"/>
        <w:ind w:left="6237"/>
        <w:jc w:val="both"/>
        <w:rPr>
          <w:b/>
          <w:sz w:val="24"/>
          <w:szCs w:val="24"/>
        </w:rPr>
      </w:pPr>
      <w:r w:rsidRPr="00D24111">
        <w:rPr>
          <w:b/>
          <w:sz w:val="24"/>
          <w:szCs w:val="24"/>
        </w:rPr>
        <w:t>«УТВЕРЖДАЮ»</w:t>
      </w:r>
    </w:p>
    <w:p w:rsidR="00D24111" w:rsidRPr="00D24111" w:rsidRDefault="00D24111" w:rsidP="00D24111">
      <w:pPr>
        <w:spacing w:line="276" w:lineRule="auto"/>
        <w:ind w:left="6237"/>
        <w:jc w:val="both"/>
        <w:rPr>
          <w:sz w:val="24"/>
          <w:szCs w:val="24"/>
        </w:rPr>
      </w:pPr>
      <w:r w:rsidRPr="00D24111">
        <w:rPr>
          <w:sz w:val="24"/>
          <w:szCs w:val="24"/>
        </w:rPr>
        <w:t xml:space="preserve">Директор </w:t>
      </w:r>
    </w:p>
    <w:p w:rsidR="00D24111" w:rsidRPr="00D24111" w:rsidRDefault="009932CF" w:rsidP="00D24111">
      <w:pPr>
        <w:spacing w:line="276" w:lineRule="auto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ГБОУ НАО «СШ им. В.Л. </w:t>
      </w:r>
      <w:proofErr w:type="spellStart"/>
      <w:r>
        <w:rPr>
          <w:sz w:val="24"/>
          <w:szCs w:val="24"/>
        </w:rPr>
        <w:t>Аншукова</w:t>
      </w:r>
      <w:proofErr w:type="spell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Великовисочное</w:t>
      </w:r>
      <w:proofErr w:type="spellEnd"/>
      <w:r w:rsidR="00D24111" w:rsidRPr="00D24111">
        <w:rPr>
          <w:sz w:val="24"/>
          <w:szCs w:val="24"/>
        </w:rPr>
        <w:t>»</w:t>
      </w:r>
    </w:p>
    <w:p w:rsidR="00D24111" w:rsidRPr="00D24111" w:rsidRDefault="009932CF" w:rsidP="00D24111">
      <w:pPr>
        <w:spacing w:line="276" w:lineRule="auto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____________ /А.В. Ермаков</w:t>
      </w:r>
      <w:r w:rsidR="00D24111" w:rsidRPr="00D24111">
        <w:rPr>
          <w:sz w:val="24"/>
          <w:szCs w:val="24"/>
        </w:rPr>
        <w:t>/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ind w:left="6237"/>
        <w:jc w:val="both"/>
      </w:pPr>
      <w:r w:rsidRPr="00D24111">
        <w:t xml:space="preserve">Приказ № </w:t>
      </w:r>
      <w:r w:rsidR="009932CF">
        <w:rPr>
          <w:i/>
          <w:u w:val="single"/>
        </w:rPr>
        <w:t>228/1</w:t>
      </w:r>
      <w:r w:rsidRPr="00D24111">
        <w:t xml:space="preserve"> от «</w:t>
      </w:r>
      <w:r w:rsidR="002533F2">
        <w:rPr>
          <w:i/>
          <w:u w:val="single"/>
        </w:rPr>
        <w:t>0</w:t>
      </w:r>
      <w:r w:rsidR="009932CF">
        <w:rPr>
          <w:i/>
          <w:u w:val="single"/>
        </w:rPr>
        <w:t>2</w:t>
      </w:r>
      <w:r w:rsidRPr="00D24111">
        <w:t xml:space="preserve">» </w:t>
      </w:r>
      <w:r w:rsidR="002533F2">
        <w:rPr>
          <w:i/>
          <w:u w:val="single"/>
        </w:rPr>
        <w:t>марта</w:t>
      </w:r>
      <w:r w:rsidRPr="00D24111">
        <w:t xml:space="preserve"> 20</w:t>
      </w:r>
      <w:r w:rsidRPr="00D24111">
        <w:rPr>
          <w:i/>
          <w:u w:val="single"/>
        </w:rPr>
        <w:t>2</w:t>
      </w:r>
      <w:r w:rsidR="002533F2">
        <w:rPr>
          <w:i/>
          <w:u w:val="single"/>
        </w:rPr>
        <w:t xml:space="preserve">0 </w:t>
      </w:r>
      <w:r w:rsidRPr="00D24111">
        <w:t>г.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ind w:left="6237"/>
        <w:jc w:val="both"/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>План мероприятий (дорожная карта) поэтапного повышения уровня доступности для инвалидов объектов и представляемых на них услуг в сфере образования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 xml:space="preserve">государственного бюджетного общеобразовательного учреждения 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>Ненецкого автономного ок</w:t>
      </w:r>
      <w:r w:rsidR="009932CF">
        <w:rPr>
          <w:b/>
        </w:rPr>
        <w:t xml:space="preserve">руга «Средняя школа им. В.Л. </w:t>
      </w:r>
      <w:proofErr w:type="spellStart"/>
      <w:r w:rsidR="009932CF">
        <w:rPr>
          <w:b/>
        </w:rPr>
        <w:t>Аншукова</w:t>
      </w:r>
      <w:proofErr w:type="spellEnd"/>
      <w:r w:rsidR="009932CF">
        <w:rPr>
          <w:b/>
        </w:rPr>
        <w:t xml:space="preserve"> с. </w:t>
      </w:r>
      <w:proofErr w:type="spellStart"/>
      <w:r w:rsidR="009932CF">
        <w:rPr>
          <w:b/>
        </w:rPr>
        <w:t>Великовисочное</w:t>
      </w:r>
      <w:proofErr w:type="spellEnd"/>
      <w:r w:rsidRPr="00D24111">
        <w:rPr>
          <w:b/>
        </w:rPr>
        <w:t>»</w:t>
      </w:r>
    </w:p>
    <w:p w:rsidR="00D24111" w:rsidRPr="00D24111" w:rsidRDefault="009932CF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>
        <w:rPr>
          <w:b/>
        </w:rPr>
        <w:t xml:space="preserve">(ГБОУ НАО «СШ им. В.Л. </w:t>
      </w:r>
      <w:proofErr w:type="spellStart"/>
      <w:r>
        <w:rPr>
          <w:b/>
        </w:rPr>
        <w:t>Аншукова</w:t>
      </w:r>
      <w:proofErr w:type="spellEnd"/>
      <w:r>
        <w:rPr>
          <w:b/>
        </w:rPr>
        <w:t xml:space="preserve"> с. </w:t>
      </w:r>
      <w:proofErr w:type="spellStart"/>
      <w:r>
        <w:rPr>
          <w:b/>
        </w:rPr>
        <w:t>Великовисочное</w:t>
      </w:r>
      <w:proofErr w:type="spellEnd"/>
      <w:r w:rsidR="00D24111" w:rsidRPr="00D24111">
        <w:rPr>
          <w:b/>
        </w:rPr>
        <w:t>»)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  <w:lang w:val="en-US"/>
        </w:rPr>
        <w:t>I</w:t>
      </w:r>
      <w:r w:rsidRPr="00D24111">
        <w:rPr>
          <w:b/>
        </w:rPr>
        <w:t>. ПОЯСНИТЕЛЬНАЯ ЗАПИСКА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Государственного бюджетного общеобразовательного учреждения Ненецкого автономного ок</w:t>
      </w:r>
      <w:r w:rsidR="009932CF">
        <w:t xml:space="preserve">руга «Средняя школа им. В.Л. </w:t>
      </w:r>
      <w:proofErr w:type="spellStart"/>
      <w:r w:rsidR="009932CF">
        <w:t>Аншукова</w:t>
      </w:r>
      <w:proofErr w:type="spellEnd"/>
      <w:r w:rsidR="009932CF">
        <w:t xml:space="preserve"> с. </w:t>
      </w:r>
      <w:proofErr w:type="spellStart"/>
      <w:r w:rsidR="009932CF">
        <w:t>Великовисочное</w:t>
      </w:r>
      <w:proofErr w:type="spellEnd"/>
      <w:r w:rsidR="009932CF">
        <w:t xml:space="preserve">» (ГБОУ НАО «СШ им. В.Л. </w:t>
      </w:r>
      <w:proofErr w:type="spellStart"/>
      <w:r w:rsidR="009932CF">
        <w:t>Аншукова</w:t>
      </w:r>
      <w:proofErr w:type="spellEnd"/>
      <w:r w:rsidR="009932CF">
        <w:t xml:space="preserve"> с. </w:t>
      </w:r>
      <w:proofErr w:type="spellStart"/>
      <w:r w:rsidR="009932CF">
        <w:t>Великовисочное</w:t>
      </w:r>
      <w:proofErr w:type="spellEnd"/>
      <w:r w:rsidRPr="00D24111">
        <w:t xml:space="preserve">») осуществляет образовательную деятельность по общеобразовательным программам начального общего, основного и среднего общего образования в соответствии  с требованиями, предусмотренными лицензией на </w:t>
      </w:r>
      <w:proofErr w:type="gramStart"/>
      <w:r w:rsidRPr="00D24111">
        <w:t>право ведения</w:t>
      </w:r>
      <w:proofErr w:type="gramEnd"/>
      <w:r w:rsidRPr="00D24111">
        <w:t xml:space="preserve"> образовательной деятельности.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  <w:t xml:space="preserve">Наименование образовательного учреждения в соответствии с Уставом: </w:t>
      </w:r>
      <w:r w:rsidRPr="00D24111">
        <w:rPr>
          <w:u w:val="single"/>
        </w:rPr>
        <w:t>государственное бюджетное общеобразовательное учреждение Ненецкого автономного ок</w:t>
      </w:r>
      <w:r w:rsidR="009932CF">
        <w:rPr>
          <w:u w:val="single"/>
        </w:rPr>
        <w:t xml:space="preserve">руга «Средняя школа им. В.Л. </w:t>
      </w:r>
      <w:proofErr w:type="spellStart"/>
      <w:r w:rsidR="009932CF">
        <w:rPr>
          <w:u w:val="single"/>
        </w:rPr>
        <w:t>Аншукова</w:t>
      </w:r>
      <w:proofErr w:type="spellEnd"/>
      <w:r w:rsidR="009932CF">
        <w:rPr>
          <w:u w:val="single"/>
        </w:rPr>
        <w:t xml:space="preserve"> с. </w:t>
      </w:r>
      <w:proofErr w:type="spellStart"/>
      <w:r w:rsidR="009932CF">
        <w:rPr>
          <w:u w:val="single"/>
        </w:rPr>
        <w:t>Великовисочное</w:t>
      </w:r>
      <w:proofErr w:type="spellEnd"/>
      <w:r w:rsidRPr="00D24111">
        <w:rPr>
          <w:u w:val="single"/>
        </w:rPr>
        <w:t>»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  <w:t>Сокращенное наименование:</w:t>
      </w:r>
      <w:r w:rsidR="009932CF">
        <w:rPr>
          <w:u w:val="single"/>
        </w:rPr>
        <w:t xml:space="preserve"> ГБОУ НАО «СШ им. В.Л. </w:t>
      </w:r>
      <w:proofErr w:type="spellStart"/>
      <w:r w:rsidR="009932CF">
        <w:rPr>
          <w:u w:val="single"/>
        </w:rPr>
        <w:t>Аншукова</w:t>
      </w:r>
      <w:proofErr w:type="spellEnd"/>
      <w:r w:rsidR="009932CF">
        <w:rPr>
          <w:u w:val="single"/>
        </w:rPr>
        <w:t xml:space="preserve"> с. </w:t>
      </w:r>
      <w:proofErr w:type="spellStart"/>
      <w:r w:rsidR="009932CF">
        <w:rPr>
          <w:u w:val="single"/>
        </w:rPr>
        <w:t>Великовисочное</w:t>
      </w:r>
      <w:proofErr w:type="spellEnd"/>
      <w:r w:rsidRPr="00D24111">
        <w:rPr>
          <w:u w:val="single"/>
        </w:rPr>
        <w:t>»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Сведения об объек</w:t>
      </w:r>
      <w:r w:rsidR="009932CF">
        <w:t>те: отдельно стоящее здание 2011</w:t>
      </w:r>
      <w:r w:rsidRPr="00D24111">
        <w:t xml:space="preserve"> года </w:t>
      </w:r>
      <w:r w:rsidR="009932CF">
        <w:t>постройки, общей площадью 2048,6</w:t>
      </w:r>
      <w:r w:rsidRPr="00D24111">
        <w:t xml:space="preserve"> кв.м.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Земельн</w:t>
      </w:r>
      <w:r w:rsidR="009932CF">
        <w:t>ый участок общей площадью 15990</w:t>
      </w:r>
      <w:r w:rsidRPr="00D24111">
        <w:t xml:space="preserve"> кв.м.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  <w:t xml:space="preserve">Адрес места нахождения организации: </w:t>
      </w:r>
      <w:r w:rsidR="009932CF">
        <w:rPr>
          <w:u w:val="single"/>
        </w:rPr>
        <w:t>16670</w:t>
      </w:r>
      <w:r w:rsidRPr="00D24111">
        <w:rPr>
          <w:u w:val="single"/>
        </w:rPr>
        <w:t>6, Российская Федерация, Нен</w:t>
      </w:r>
      <w:r w:rsidR="009932CF">
        <w:rPr>
          <w:u w:val="single"/>
        </w:rPr>
        <w:t xml:space="preserve">ецкий АО, с. </w:t>
      </w:r>
      <w:proofErr w:type="spellStart"/>
      <w:r w:rsidR="009932CF">
        <w:rPr>
          <w:u w:val="single"/>
        </w:rPr>
        <w:t>Великовисочное</w:t>
      </w:r>
      <w:proofErr w:type="spellEnd"/>
      <w:r w:rsidR="009932CF">
        <w:rPr>
          <w:u w:val="single"/>
        </w:rPr>
        <w:t xml:space="preserve"> д. 237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Телефон/факс:</w:t>
      </w:r>
    </w:p>
    <w:p w:rsidR="00D24111" w:rsidRPr="00D24111" w:rsidRDefault="009932CF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>
        <w:tab/>
        <w:t>8 (818-57) 3-71-40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Адрес электронной почты:</w:t>
      </w:r>
    </w:p>
    <w:p w:rsidR="00D24111" w:rsidRPr="009932CF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</w:r>
      <w:proofErr w:type="spellStart"/>
      <w:r w:rsidR="009932CF">
        <w:rPr>
          <w:lang w:val="en-US"/>
        </w:rPr>
        <w:t>shcviska</w:t>
      </w:r>
      <w:proofErr w:type="spellEnd"/>
      <w:r w:rsidR="009932CF" w:rsidRPr="00A409A5">
        <w:t>@</w:t>
      </w:r>
      <w:proofErr w:type="spellStart"/>
      <w:r w:rsidR="009932CF">
        <w:rPr>
          <w:lang w:val="en-US"/>
        </w:rPr>
        <w:t>yandex</w:t>
      </w:r>
      <w:proofErr w:type="spellEnd"/>
      <w:r w:rsidR="009932CF" w:rsidRPr="00A409A5">
        <w:t>.</w:t>
      </w:r>
      <w:proofErr w:type="spellStart"/>
      <w:r w:rsidR="009932CF">
        <w:rPr>
          <w:lang w:val="en-US"/>
        </w:rPr>
        <w:t>ru</w:t>
      </w:r>
      <w:proofErr w:type="spellEnd"/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Сайт: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</w:r>
      <w:r w:rsidR="009932CF" w:rsidRPr="009932CF">
        <w:t>https://velvis-school.nubex.ru/</w:t>
      </w:r>
      <w:r w:rsidRPr="00D24111">
        <w:t xml:space="preserve"> 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Наличие   лицензии на осуществлении обр</w:t>
      </w:r>
      <w:r w:rsidR="00A409A5">
        <w:t>азовательной деятельности от «06» сентября 2017 года, серия 83Л01, № 0000123, регистрационный номер 121</w:t>
      </w:r>
      <w:r w:rsidRPr="00D24111">
        <w:t>, выдана Департаментом образования, культуры и спорта Ненецкого автономного округа, срок действия лицензии - бессрочно.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Наличие свидетельства об акк</w:t>
      </w:r>
      <w:r w:rsidR="00A409A5">
        <w:rPr>
          <w:rFonts w:ascii="Times New Roman" w:hAnsi="Times New Roman"/>
          <w:sz w:val="24"/>
          <w:szCs w:val="24"/>
        </w:rPr>
        <w:t>редитации организации выдано «03» июня</w:t>
      </w:r>
      <w:r w:rsidRPr="00D24111">
        <w:rPr>
          <w:rFonts w:ascii="Times New Roman" w:hAnsi="Times New Roman"/>
          <w:sz w:val="24"/>
          <w:szCs w:val="24"/>
        </w:rPr>
        <w:t xml:space="preserve"> 2016 года, Департаментом образования, культуры и спорта Ненец</w:t>
      </w:r>
      <w:r w:rsidR="00A409A5">
        <w:rPr>
          <w:rFonts w:ascii="Times New Roman" w:hAnsi="Times New Roman"/>
          <w:sz w:val="24"/>
          <w:szCs w:val="24"/>
        </w:rPr>
        <w:t>кого автономного округа,</w:t>
      </w:r>
      <w:r w:rsidR="00A409A5">
        <w:rPr>
          <w:rFonts w:ascii="Times New Roman" w:hAnsi="Times New Roman"/>
          <w:sz w:val="24"/>
          <w:szCs w:val="24"/>
        </w:rPr>
        <w:br/>
        <w:t>серия 83А01 № 000004</w:t>
      </w:r>
      <w:r w:rsidRPr="00D24111">
        <w:rPr>
          <w:rFonts w:ascii="Times New Roman" w:hAnsi="Times New Roman"/>
          <w:sz w:val="24"/>
          <w:szCs w:val="24"/>
        </w:rPr>
        <w:t>8, срок действия свидетельств</w:t>
      </w:r>
      <w:r w:rsidR="00A409A5">
        <w:rPr>
          <w:rFonts w:ascii="Times New Roman" w:hAnsi="Times New Roman"/>
          <w:sz w:val="24"/>
          <w:szCs w:val="24"/>
        </w:rPr>
        <w:t>а с «03» июня 2016 года до «17» мая 2025</w:t>
      </w:r>
      <w:r w:rsidRPr="00D24111">
        <w:rPr>
          <w:rFonts w:ascii="Times New Roman" w:hAnsi="Times New Roman"/>
          <w:sz w:val="24"/>
          <w:szCs w:val="24"/>
        </w:rPr>
        <w:t xml:space="preserve"> года.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В соответствии с лицензией школа имеет </w:t>
      </w:r>
      <w:proofErr w:type="gramStart"/>
      <w:r w:rsidRPr="00D24111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деятельности по о</w:t>
      </w:r>
      <w:r w:rsidR="009932CF">
        <w:rPr>
          <w:rFonts w:ascii="Times New Roman" w:hAnsi="Times New Roman"/>
          <w:sz w:val="24"/>
          <w:szCs w:val="24"/>
        </w:rPr>
        <w:t>бразовательным программам среднего</w:t>
      </w:r>
      <w:r w:rsidRPr="00D24111">
        <w:rPr>
          <w:rFonts w:ascii="Times New Roman" w:hAnsi="Times New Roman"/>
          <w:sz w:val="24"/>
          <w:szCs w:val="24"/>
        </w:rPr>
        <w:t xml:space="preserve"> образования: начальное общее образование, основное общее образование, среднее общее образование и по образовательным программам дополнительного образования: дополнительное образование детей и взрослых.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Территория, прилегающая к зданию школы временно недоступна для всех категорий инвалидов.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Вход на территорию не оборудован доступными элементами информации об учреждении.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Отсутствует тактильная информация перед входом (предупреждающая).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lastRenderedPageBreak/>
        <w:t>Нет указателей направления движения, выполняющих направляющую функцию.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Нет оборудованной автостоянки для инвалидов.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Вход в здание </w:t>
      </w:r>
      <w:r w:rsidR="009932CF">
        <w:rPr>
          <w:rFonts w:ascii="Times New Roman" w:hAnsi="Times New Roman"/>
          <w:sz w:val="24"/>
          <w:szCs w:val="24"/>
        </w:rPr>
        <w:t xml:space="preserve">не </w:t>
      </w:r>
      <w:r w:rsidRPr="00D24111">
        <w:rPr>
          <w:rFonts w:ascii="Times New Roman" w:hAnsi="Times New Roman"/>
          <w:sz w:val="24"/>
          <w:szCs w:val="24"/>
        </w:rPr>
        <w:t>доступен для инвалидов-колясочников.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Информация об учреждении не продублирована рельефно.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На входе школы отсутствует предупредительная информация о препятствии (перед дверными проемами и входами на лестницы) визуальная (в виде контрастно окрашенной поверхности), тактильная (в виде тактильных предупредительных полос).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 здании лестницы не дублируются пандусом или другими подъемными устройствами нет разделительного поручня. Нет контрастной окраски первой и последней ступеней. Двери не обозначены с помощью контрастных маркеров: полос, желтых кругов или цветных логотипов и т.п.</w:t>
      </w:r>
    </w:p>
    <w:p w:rsidR="00D24111" w:rsidRPr="00D24111" w:rsidRDefault="009932CF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Пандус при входе в школу отсутствует</w:t>
      </w:r>
      <w:r w:rsidR="00D24111" w:rsidRPr="00D24111">
        <w:rPr>
          <w:rFonts w:ascii="Times New Roman" w:hAnsi="Times New Roman"/>
          <w:sz w:val="24"/>
          <w:szCs w:val="24"/>
        </w:rPr>
        <w:t>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 доступности пути движения по зданию, включая пути эвакуации, для всех, кроме инвалидов с нарушением зрения и инвалидов, передвигающихся в креслах-колясках.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инвалидов по зрению нет тактильной информации, направляющих поручней, контрастной маркировки крайних ступеней лестничных маршей в соответствии с нормативными требованиями, контрастной маркировки стеклянных полотен дверей.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Отсутствует дублирование информации тактильными средствами.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инвалидов, передвигающихся на колясках, отсутствует возможность подъема на 2 этаж здания.  Не оборудованы специально для этой категории запасные выходы.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Санитарно-гигиенические помещения не доступны для инвалидов. Нет специально оборудованной универсальной кабины. Нет стационарных, откидных, опорных поручней, нет крючков, держателей для костылей.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4111">
        <w:rPr>
          <w:rFonts w:ascii="Times New Roman" w:hAnsi="Times New Roman"/>
          <w:sz w:val="24"/>
          <w:szCs w:val="24"/>
          <w:u w:val="single"/>
        </w:rPr>
        <w:t>Для обеспечения доступности на объекте для всех категорий инвалидов нужно: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всех категорий инвалидов установить информацию об ОСИ у входа на территорию, установить кнопки вызова персонала, организовать систему оповещения в экстренных случаях.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Для обеспечения полной доступности объекта для инвалидов с умственными нарушениями необходимо </w:t>
      </w:r>
      <w:proofErr w:type="gramStart"/>
      <w:r w:rsidRPr="00D24111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об объекте и оказываемых им услугах на ясном языке.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обеспечения полной доступности объекта для инвалидов  с патологией опорно-двигательного аппарата требуется установка нормативных поручней на лестницах.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Для обеспечения полной доступности объекта для инвалидов с нарушениями слуха, необходимо приобрести специализированное оборудование </w:t>
      </w:r>
      <w:proofErr w:type="gramStart"/>
      <w:r w:rsidRPr="00D24111">
        <w:rPr>
          <w:rFonts w:ascii="Times New Roman" w:hAnsi="Times New Roman"/>
          <w:sz w:val="24"/>
          <w:szCs w:val="24"/>
        </w:rPr>
        <w:t>для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слабослышащих.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обеспечения полной доступности объекта для инвалидов, передвигающихся на креслах-колясках, требуется обеспечить доступ на этажи путем установки специального подъемника, организовать оказание ситуационной помощи сотрудникам учреждения с закреплением функциональных обязанностей в должностных инструкциях.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Обеспечение доступности для инвалидов с нарушением зрения на первом этаже может решаться путем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 и тактильных направляющих на всех путях движения, в том числе на прилегающей территории, дублирования основной информации рельефно-точечным шрифтом и акустической информацией может быть достигнута полная доступность объекта.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  <w:lang w:val="en-US"/>
        </w:rPr>
        <w:t>II</w:t>
      </w:r>
      <w:r w:rsidRPr="00D24111">
        <w:rPr>
          <w:b/>
        </w:rPr>
        <w:t>. ОБЩИЕ ПОЛОЖЕНИЯ</w:t>
      </w:r>
    </w:p>
    <w:p w:rsidR="00D24111" w:rsidRPr="00D24111" w:rsidRDefault="00D24111" w:rsidP="00D24111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План  мероприятий («Дорожная к</w:t>
      </w:r>
      <w:r w:rsidR="009932CF">
        <w:rPr>
          <w:rFonts w:ascii="Times New Roman" w:hAnsi="Times New Roman"/>
          <w:sz w:val="24"/>
          <w:szCs w:val="24"/>
        </w:rPr>
        <w:t xml:space="preserve">арта») ГБОУ НАО «СШ им. В.Л. </w:t>
      </w:r>
      <w:proofErr w:type="spellStart"/>
      <w:r w:rsidR="009932CF">
        <w:rPr>
          <w:rFonts w:ascii="Times New Roman" w:hAnsi="Times New Roman"/>
          <w:sz w:val="24"/>
          <w:szCs w:val="24"/>
        </w:rPr>
        <w:t>Аншукова</w:t>
      </w:r>
      <w:proofErr w:type="spellEnd"/>
      <w:r w:rsidR="009932C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9932CF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D24111">
        <w:rPr>
          <w:rFonts w:ascii="Times New Roman" w:hAnsi="Times New Roman"/>
          <w:sz w:val="24"/>
          <w:szCs w:val="24"/>
        </w:rPr>
        <w:t>» направлен на обеспечение условий по повышению значений показателей доступности для инвалидов к об</w:t>
      </w:r>
      <w:r w:rsidR="009932CF">
        <w:rPr>
          <w:rFonts w:ascii="Times New Roman" w:hAnsi="Times New Roman"/>
          <w:sz w:val="24"/>
          <w:szCs w:val="24"/>
        </w:rPr>
        <w:t xml:space="preserve">ъекту ГБОУ НАО «СШ им. В.Л. </w:t>
      </w:r>
      <w:proofErr w:type="spellStart"/>
      <w:r w:rsidR="00D2560A">
        <w:rPr>
          <w:rFonts w:ascii="Times New Roman" w:hAnsi="Times New Roman"/>
          <w:sz w:val="24"/>
          <w:szCs w:val="24"/>
        </w:rPr>
        <w:t>А</w:t>
      </w:r>
      <w:r w:rsidR="009932CF">
        <w:rPr>
          <w:rFonts w:ascii="Times New Roman" w:hAnsi="Times New Roman"/>
          <w:sz w:val="24"/>
          <w:szCs w:val="24"/>
        </w:rPr>
        <w:t>ншукова</w:t>
      </w:r>
      <w:proofErr w:type="spellEnd"/>
      <w:r w:rsidR="009932C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9932CF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D24111">
        <w:rPr>
          <w:rFonts w:ascii="Times New Roman" w:hAnsi="Times New Roman"/>
          <w:sz w:val="24"/>
          <w:szCs w:val="24"/>
        </w:rPr>
        <w:t>» (далее - объект) и представляемым на нем услугам (далее - услуги) в сфере образования.</w:t>
      </w:r>
    </w:p>
    <w:p w:rsidR="00D24111" w:rsidRPr="00D24111" w:rsidRDefault="00D24111" w:rsidP="00D24111">
      <w:pPr>
        <w:pStyle w:val="HTML"/>
        <w:tabs>
          <w:tab w:val="clear" w:pos="916"/>
          <w:tab w:val="left" w:pos="0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lastRenderedPageBreak/>
        <w:tab/>
        <w:t>План разработан с учетом требований: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от 9 ноября 2015 года № 1309 «Об утверждении порядка обеспечения условий доступности для инвалидов </w:t>
      </w:r>
      <w:r w:rsidRPr="00D24111">
        <w:rPr>
          <w:rFonts w:ascii="Times New Roman" w:hAnsi="Times New Roman"/>
          <w:w w:val="95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и</w:t>
      </w:r>
      <w:r w:rsidRPr="00D24111">
        <w:rPr>
          <w:rFonts w:ascii="Times New Roman" w:hAnsi="Times New Roman"/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предоставляемых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5"/>
          <w:sz w:val="24"/>
          <w:szCs w:val="24"/>
        </w:rPr>
        <w:t>услуг</w:t>
      </w:r>
      <w:r w:rsidRPr="00D24111">
        <w:rPr>
          <w:rFonts w:ascii="Times New Roman" w:hAnsi="Times New Roman"/>
          <w:color w:val="0E0E0E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w w:val="95"/>
          <w:sz w:val="24"/>
          <w:szCs w:val="24"/>
        </w:rPr>
        <w:t>сфере</w:t>
      </w:r>
      <w:r w:rsidRPr="00D24111">
        <w:rPr>
          <w:rFonts w:ascii="Times New Roman" w:hAnsi="Times New Roman"/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82828"/>
          <w:w w:val="95"/>
          <w:sz w:val="24"/>
          <w:szCs w:val="24"/>
        </w:rPr>
        <w:t>а</w:t>
      </w:r>
      <w:r w:rsidRPr="00D24111">
        <w:rPr>
          <w:rFonts w:ascii="Times New Roman" w:hAnsi="Times New Roman"/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50505"/>
          <w:w w:val="95"/>
          <w:sz w:val="24"/>
          <w:szCs w:val="24"/>
        </w:rPr>
        <w:t>также</w:t>
      </w:r>
      <w:r w:rsidRPr="00D24111">
        <w:rPr>
          <w:rFonts w:ascii="Times New Roman" w:hAnsi="Times New Roman"/>
          <w:color w:val="050505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>оказания</w:t>
      </w:r>
      <w:r w:rsidRPr="00D24111">
        <w:rPr>
          <w:rFonts w:ascii="Times New Roman" w:hAnsi="Times New Roman"/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им</w:t>
      </w:r>
      <w:r w:rsidRPr="00D24111">
        <w:rPr>
          <w:rFonts w:ascii="Times New Roman" w:hAnsi="Times New Roman"/>
          <w:color w:val="1F1F1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при</w:t>
      </w:r>
      <w:r w:rsidRPr="00D24111">
        <w:rPr>
          <w:rFonts w:ascii="Times New Roman" w:hAnsi="Times New Roman"/>
          <w:color w:val="1F1F1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этом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sz w:val="24"/>
          <w:szCs w:val="24"/>
        </w:rPr>
        <w:t>необходимой</w:t>
      </w:r>
      <w:r w:rsidRPr="00D24111">
        <w:rPr>
          <w:rFonts w:ascii="Times New Roman" w:hAnsi="Times New Roman"/>
          <w:color w:val="070707"/>
          <w:spacing w:val="18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 xml:space="preserve">помощи» </w:t>
      </w:r>
      <w:r w:rsidRPr="00D24111">
        <w:rPr>
          <w:rFonts w:ascii="Times New Roman" w:hAnsi="Times New Roman"/>
          <w:color w:val="181818"/>
          <w:sz w:val="24"/>
          <w:szCs w:val="24"/>
        </w:rPr>
        <w:t>(далее</w:t>
      </w:r>
      <w:r w:rsidRPr="00D24111">
        <w:rPr>
          <w:rFonts w:ascii="Times New Roman" w:hAnsi="Times New Roman"/>
          <w:color w:val="181818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sz w:val="24"/>
          <w:szCs w:val="24"/>
        </w:rPr>
        <w:t>-</w:t>
      </w:r>
      <w:r w:rsidRPr="00D24111">
        <w:rPr>
          <w:rFonts w:ascii="Times New Roman" w:hAnsi="Times New Roman"/>
          <w:color w:val="161616"/>
          <w:spacing w:val="-2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sz w:val="24"/>
          <w:szCs w:val="24"/>
        </w:rPr>
        <w:t>Приказ</w:t>
      </w:r>
      <w:r w:rsidRPr="00D24111">
        <w:rPr>
          <w:rFonts w:ascii="Times New Roman" w:hAnsi="Times New Roman"/>
          <w:color w:val="161616"/>
          <w:spacing w:val="-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sz w:val="24"/>
          <w:szCs w:val="24"/>
        </w:rPr>
        <w:t>№</w:t>
      </w:r>
      <w:r w:rsidRPr="00D24111">
        <w:rPr>
          <w:rFonts w:ascii="Times New Roman" w:hAnsi="Times New Roman"/>
          <w:color w:val="0F0F0F"/>
          <w:sz w:val="24"/>
          <w:szCs w:val="24"/>
        </w:rPr>
        <w:t>1309);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w w:val="90"/>
          <w:sz w:val="24"/>
          <w:szCs w:val="24"/>
        </w:rPr>
        <w:t>приказа</w:t>
      </w:r>
      <w:r w:rsidRPr="00D2411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Министерства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образования </w:t>
      </w:r>
      <w:r w:rsidRPr="00D24111">
        <w:rPr>
          <w:rFonts w:ascii="Times New Roman" w:hAnsi="Times New Roman"/>
          <w:color w:val="3B3B3B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424242"/>
          <w:w w:val="90"/>
          <w:sz w:val="24"/>
          <w:szCs w:val="24"/>
        </w:rPr>
        <w:t xml:space="preserve">2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декабря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>2015</w:t>
      </w:r>
      <w:r w:rsidRPr="00D24111">
        <w:rPr>
          <w:rFonts w:ascii="Times New Roman" w:hAnsi="Times New Roman"/>
          <w:color w:val="080808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82828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0C0C0C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1399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«Об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утверждении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Плана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мероприятий</w:t>
      </w:r>
      <w:r w:rsidRPr="00D24111">
        <w:rPr>
          <w:rFonts w:ascii="Times New Roman" w:hAnsi="Times New Roman"/>
          <w:color w:val="0C0C0C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(«дорожной</w:t>
      </w:r>
      <w:r w:rsidRPr="00D24111">
        <w:rPr>
          <w:rFonts w:ascii="Times New Roman" w:hAnsi="Times New Roman"/>
          <w:color w:val="161616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карты»)</w:t>
      </w:r>
      <w:r w:rsidRPr="00D24111">
        <w:rPr>
          <w:rFonts w:ascii="Times New Roman" w:hAnsi="Times New Roman"/>
          <w:color w:val="111111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0A0A0A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F1F1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D1D1D"/>
          <w:spacing w:val="-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spacing w:val="-1"/>
          <w:w w:val="90"/>
          <w:sz w:val="24"/>
          <w:szCs w:val="24"/>
        </w:rPr>
        <w:t xml:space="preserve">пауки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50505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по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 xml:space="preserve">повышение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значений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показателей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инвалидов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2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0A0A0A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предоставляемых</w:t>
      </w:r>
      <w:r w:rsidRPr="00D24111">
        <w:rPr>
          <w:rFonts w:ascii="Times New Roman" w:hAnsi="Times New Roman"/>
          <w:color w:val="111111"/>
          <w:spacing w:val="2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услуг</w:t>
      </w:r>
      <w:r w:rsidRPr="00D24111">
        <w:rPr>
          <w:rFonts w:ascii="Times New Roman" w:hAnsi="Times New Roman"/>
          <w:color w:val="0A0A0A"/>
          <w:spacing w:val="1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32323"/>
          <w:w w:val="90"/>
          <w:sz w:val="24"/>
          <w:szCs w:val="24"/>
        </w:rPr>
        <w:t>в</w:t>
      </w:r>
      <w:r w:rsidRPr="00D24111">
        <w:rPr>
          <w:rFonts w:ascii="Times New Roman" w:hAnsi="Times New Roman"/>
          <w:color w:val="232323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>сфере</w:t>
      </w:r>
      <w:r w:rsidRPr="00D24111">
        <w:rPr>
          <w:rFonts w:ascii="Times New Roman" w:hAnsi="Times New Roman"/>
          <w:color w:val="181818"/>
          <w:spacing w:val="2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образования»</w:t>
      </w:r>
      <w:r w:rsidRPr="00D24111">
        <w:rPr>
          <w:rFonts w:ascii="Times New Roman" w:hAnsi="Times New Roman"/>
          <w:color w:val="0A0A0A"/>
          <w:spacing w:val="2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(далее</w:t>
      </w:r>
      <w:r w:rsidRPr="00D24111">
        <w:rPr>
          <w:rFonts w:ascii="Times New Roman" w:hAnsi="Times New Roman"/>
          <w:color w:val="131313"/>
          <w:spacing w:val="1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0"/>
          <w:sz w:val="24"/>
          <w:szCs w:val="24"/>
        </w:rPr>
        <w:t>–</w:t>
      </w:r>
      <w:r w:rsidRPr="00D24111">
        <w:rPr>
          <w:rFonts w:ascii="Times New Roman" w:hAnsi="Times New Roman"/>
          <w:color w:val="1C1C1C"/>
          <w:spacing w:val="-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Приказ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61616"/>
          <w:spacing w:val="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1399);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80808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80808"/>
          <w:spacing w:val="79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spacing w:val="3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61616"/>
          <w:spacing w:val="4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0E0E0E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науки</w:t>
      </w:r>
      <w:r w:rsidRPr="00D24111">
        <w:rPr>
          <w:rFonts w:ascii="Times New Roman" w:hAnsi="Times New Roman"/>
          <w:color w:val="131313"/>
          <w:spacing w:val="26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Российской</w:t>
      </w:r>
      <w:r w:rsidRPr="00D24111">
        <w:rPr>
          <w:rFonts w:ascii="Times New Roman" w:hAnsi="Times New Roman"/>
          <w:color w:val="0E0E0E"/>
          <w:spacing w:val="3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Федерации</w:t>
      </w:r>
      <w:r w:rsidRPr="00D24111">
        <w:rPr>
          <w:rFonts w:ascii="Times New Roman" w:hAnsi="Times New Roman"/>
          <w:color w:val="0C0C0C"/>
          <w:spacing w:val="26"/>
          <w:w w:val="90"/>
          <w:sz w:val="24"/>
          <w:szCs w:val="24"/>
        </w:rPr>
        <w:t xml:space="preserve"> </w:t>
      </w:r>
      <w:proofErr w:type="spellStart"/>
      <w:r w:rsidRPr="00D24111">
        <w:rPr>
          <w:rFonts w:ascii="Times New Roman" w:hAnsi="Times New Roman"/>
          <w:color w:val="0C0C0C"/>
          <w:w w:val="90"/>
          <w:sz w:val="24"/>
          <w:szCs w:val="24"/>
        </w:rPr>
        <w:t>oт</w:t>
      </w:r>
      <w:proofErr w:type="spellEnd"/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 l8</w:t>
      </w:r>
      <w:r w:rsidRPr="00D24111">
        <w:rPr>
          <w:rFonts w:ascii="Times New Roman" w:hAnsi="Times New Roman"/>
          <w:color w:val="0C0C0C"/>
          <w:spacing w:val="29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апреля</w:t>
      </w:r>
      <w:r w:rsidRPr="00D24111">
        <w:rPr>
          <w:rFonts w:ascii="Times New Roman" w:hAnsi="Times New Roman"/>
          <w:color w:val="0A0A0A"/>
          <w:spacing w:val="1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2008</w:t>
      </w:r>
      <w:r w:rsidRPr="00D24111">
        <w:rPr>
          <w:rFonts w:ascii="Times New Roman" w:hAnsi="Times New Roman"/>
          <w:color w:val="111111"/>
          <w:spacing w:val="2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D2D2D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1A1A1A"/>
          <w:sz w:val="24"/>
          <w:szCs w:val="24"/>
        </w:rPr>
        <w:t xml:space="preserve">№  </w:t>
      </w:r>
      <w:r w:rsidRPr="00D24111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АФ-150/06</w:t>
      </w:r>
      <w:r w:rsidRPr="00D24111">
        <w:rPr>
          <w:rFonts w:ascii="Times New Roman" w:hAnsi="Times New Roman"/>
          <w:color w:val="151515"/>
          <w:spacing w:val="8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 xml:space="preserve">«О  </w:t>
      </w:r>
      <w:r w:rsidRPr="00D24111">
        <w:rPr>
          <w:rFonts w:ascii="Times New Roman" w:hAnsi="Times New Roman"/>
          <w:color w:val="0C0C0C"/>
          <w:spacing w:val="2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создании</w:t>
      </w:r>
      <w:r w:rsidRPr="00D24111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sz w:val="24"/>
          <w:szCs w:val="24"/>
        </w:rPr>
        <w:t>условий</w:t>
      </w:r>
      <w:r w:rsidRPr="00D24111">
        <w:rPr>
          <w:rFonts w:ascii="Times New Roman" w:hAnsi="Times New Roman"/>
          <w:color w:val="080808"/>
          <w:spacing w:val="6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для</w:t>
      </w:r>
      <w:r w:rsidRPr="00D24111">
        <w:rPr>
          <w:rFonts w:ascii="Times New Roman" w:hAnsi="Times New Roman"/>
          <w:color w:val="151515"/>
          <w:spacing w:val="6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sz w:val="24"/>
          <w:szCs w:val="24"/>
        </w:rPr>
        <w:t>получения</w:t>
      </w:r>
      <w:r w:rsidRPr="00D24111">
        <w:rPr>
          <w:rFonts w:ascii="Times New Roman" w:hAnsi="Times New Roman"/>
          <w:color w:val="1C1C1C"/>
          <w:spacing w:val="7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80808"/>
          <w:spacing w:val="8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>детьми</w:t>
      </w:r>
      <w:r w:rsidRPr="00D24111">
        <w:rPr>
          <w:rFonts w:ascii="Times New Roman" w:hAnsi="Times New Roman"/>
          <w:color w:val="0C0C0C"/>
          <w:spacing w:val="7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>с</w:t>
      </w:r>
      <w:r w:rsidRPr="00D24111">
        <w:rPr>
          <w:rFonts w:ascii="Times New Roman" w:hAnsi="Times New Roman"/>
          <w:color w:val="131313"/>
          <w:spacing w:val="7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sz w:val="24"/>
          <w:szCs w:val="24"/>
        </w:rPr>
        <w:t xml:space="preserve">ограниченными </w:t>
      </w:r>
      <w:r w:rsidRPr="00D24111">
        <w:rPr>
          <w:rFonts w:ascii="Times New Roman" w:hAnsi="Times New Roman"/>
          <w:w w:val="90"/>
          <w:sz w:val="24"/>
          <w:szCs w:val="24"/>
        </w:rPr>
        <w:t>возможностями</w:t>
      </w:r>
      <w:r w:rsidRPr="00D24111">
        <w:rPr>
          <w:rFonts w:ascii="Times New Roman" w:hAnsi="Times New Roman"/>
          <w:spacing w:val="3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здоровья</w:t>
      </w:r>
      <w:r w:rsidRPr="00D24111">
        <w:rPr>
          <w:rFonts w:ascii="Times New Roman" w:hAnsi="Times New Roman"/>
          <w:color w:val="111111"/>
          <w:spacing w:val="2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1A1A1A"/>
          <w:spacing w:val="1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детьми</w:t>
      </w:r>
      <w:r w:rsidRPr="00D24111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494949"/>
          <w:w w:val="90"/>
          <w:sz w:val="24"/>
          <w:szCs w:val="24"/>
        </w:rPr>
        <w:t>—</w:t>
      </w:r>
      <w:r w:rsidRPr="00D24111">
        <w:rPr>
          <w:rFonts w:ascii="Times New Roman" w:hAnsi="Times New Roman"/>
          <w:color w:val="494949"/>
          <w:spacing w:val="-1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инвалидами»</w:t>
      </w:r>
      <w:r w:rsidRPr="00D24111">
        <w:rPr>
          <w:rFonts w:ascii="Times New Roman" w:hAnsi="Times New Roman"/>
          <w:color w:val="1A1A1A"/>
          <w:spacing w:val="26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(далее -</w:t>
      </w:r>
      <w:r w:rsidRPr="00D24111">
        <w:rPr>
          <w:rFonts w:ascii="Times New Roman" w:hAnsi="Times New Roman"/>
          <w:spacing w:val="2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Письмо</w:t>
      </w:r>
      <w:r w:rsidRPr="00D24111">
        <w:rPr>
          <w:rFonts w:ascii="Times New Roman" w:hAnsi="Times New Roman"/>
          <w:color w:val="1F1F1F"/>
          <w:spacing w:val="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A3A3A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3A3A3A"/>
          <w:spacing w:val="29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АФ-150/06);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F0F0F"/>
          <w:spacing w:val="8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111111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C0C0C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1313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12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февраля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2016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№ 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ВK-270/07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 xml:space="preserve">«Об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обеспечении</w:t>
      </w:r>
      <w:r w:rsidRPr="00D24111">
        <w:rPr>
          <w:rFonts w:ascii="Times New Roman" w:hAnsi="Times New Roman"/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условий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инвалидов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объектов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услуг </w:t>
      </w:r>
      <w:r w:rsidRPr="00D24111">
        <w:rPr>
          <w:rFonts w:ascii="Times New Roman" w:hAnsi="Times New Roman"/>
          <w:color w:val="232323"/>
          <w:w w:val="90"/>
          <w:sz w:val="24"/>
          <w:szCs w:val="24"/>
        </w:rPr>
        <w:t xml:space="preserve">в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сфере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образования»</w:t>
      </w:r>
      <w:r w:rsidRPr="00D2411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>(далее</w:t>
      </w:r>
      <w:r w:rsidRPr="00D24111">
        <w:rPr>
          <w:rFonts w:ascii="Times New Roman" w:hAnsi="Times New Roman"/>
          <w:color w:val="0C0C0C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63636"/>
          <w:sz w:val="24"/>
          <w:szCs w:val="24"/>
        </w:rPr>
        <w:t>-</w:t>
      </w:r>
      <w:r w:rsidRPr="00D24111">
        <w:rPr>
          <w:rFonts w:ascii="Times New Roman" w:hAnsi="Times New Roman"/>
          <w:color w:val="363636"/>
          <w:spacing w:val="-1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Письмо</w:t>
      </w:r>
      <w:r w:rsidRPr="00D24111">
        <w:rPr>
          <w:rFonts w:ascii="Times New Roman" w:hAnsi="Times New Roman"/>
          <w:color w:val="151515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sz w:val="24"/>
          <w:szCs w:val="24"/>
        </w:rPr>
        <w:t>-</w:t>
      </w:r>
      <w:r w:rsidRPr="00D24111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sz w:val="24"/>
          <w:szCs w:val="24"/>
        </w:rPr>
        <w:t>№</w:t>
      </w:r>
      <w:r w:rsidRPr="00D24111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BK-270/07);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clear" w:pos="5496"/>
          <w:tab w:val="clear" w:pos="8244"/>
          <w:tab w:val="left" w:pos="0"/>
          <w:tab w:val="left" w:pos="567"/>
          <w:tab w:val="left" w:pos="5479"/>
          <w:tab w:val="left" w:pos="8264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E0E0E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образования </w:t>
      </w:r>
      <w:r w:rsidRPr="00D24111">
        <w:rPr>
          <w:rFonts w:ascii="Times New Roman" w:hAnsi="Times New Roman"/>
          <w:color w:val="282828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Российской Федерации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29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июля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2016 </w:t>
      </w:r>
      <w:r w:rsidRPr="00D24111">
        <w:rPr>
          <w:rFonts w:ascii="Times New Roman" w:hAnsi="Times New Roman"/>
          <w:color w:val="1D1D1D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D1D1D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3199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5"/>
          <w:sz w:val="24"/>
          <w:szCs w:val="24"/>
        </w:rPr>
        <w:t>«Об</w:t>
      </w:r>
      <w:r w:rsidRPr="00D24111">
        <w:rPr>
          <w:rFonts w:ascii="Times New Roman" w:hAnsi="Times New Roman"/>
          <w:color w:val="1C1C1C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обеспечении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условий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доступности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5"/>
          <w:sz w:val="24"/>
          <w:szCs w:val="24"/>
        </w:rPr>
        <w:t>и</w:t>
      </w:r>
      <w:r w:rsidRPr="00D24111">
        <w:rPr>
          <w:rFonts w:ascii="Times New Roman" w:hAnsi="Times New Roman"/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услуг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сфере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5"/>
          <w:sz w:val="24"/>
          <w:szCs w:val="24"/>
        </w:rPr>
        <w:t>для</w:t>
      </w:r>
      <w:r w:rsidRPr="00D24111">
        <w:rPr>
          <w:rFonts w:ascii="Times New Roman" w:hAnsi="Times New Roman"/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50505"/>
          <w:sz w:val="24"/>
          <w:szCs w:val="24"/>
        </w:rPr>
        <w:t>обучающихся</w:t>
      </w:r>
      <w:r w:rsidRPr="00D24111">
        <w:rPr>
          <w:rFonts w:ascii="Times New Roman" w:hAnsi="Times New Roman"/>
          <w:color w:val="050505"/>
          <w:spacing w:val="2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12121"/>
          <w:sz w:val="24"/>
          <w:szCs w:val="24"/>
        </w:rPr>
        <w:t>с</w:t>
      </w:r>
      <w:r w:rsidRPr="00D24111">
        <w:rPr>
          <w:rFonts w:ascii="Times New Roman" w:hAnsi="Times New Roman"/>
          <w:color w:val="212121"/>
          <w:spacing w:val="-4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OBЗ»</w:t>
      </w:r>
      <w:r w:rsidRPr="00D2411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sz w:val="24"/>
          <w:szCs w:val="24"/>
        </w:rPr>
        <w:t>(далее</w:t>
      </w:r>
      <w:r w:rsidRPr="00D24111">
        <w:rPr>
          <w:rFonts w:ascii="Times New Roman" w:hAnsi="Times New Roman"/>
          <w:color w:val="0F0F0F"/>
          <w:spacing w:val="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525252"/>
          <w:sz w:val="24"/>
          <w:szCs w:val="24"/>
        </w:rPr>
        <w:t>-</w:t>
      </w:r>
      <w:r w:rsidRPr="00D24111">
        <w:rPr>
          <w:rFonts w:ascii="Times New Roman" w:hAnsi="Times New Roman"/>
          <w:color w:val="525252"/>
          <w:spacing w:val="-1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sz w:val="24"/>
          <w:szCs w:val="24"/>
        </w:rPr>
        <w:t>Письмо</w:t>
      </w:r>
      <w:r w:rsidRPr="00D24111">
        <w:rPr>
          <w:rFonts w:ascii="Times New Roman" w:hAnsi="Times New Roman"/>
          <w:color w:val="070707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sz w:val="24"/>
          <w:szCs w:val="24"/>
        </w:rPr>
        <w:t>№</w:t>
      </w:r>
      <w:r w:rsidRPr="00D24111">
        <w:rPr>
          <w:rFonts w:ascii="Times New Roman" w:hAnsi="Times New Roman"/>
          <w:color w:val="1C1C1C"/>
          <w:spacing w:val="4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sz w:val="24"/>
          <w:szCs w:val="24"/>
        </w:rPr>
        <w:t>3199);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w w:val="90"/>
          <w:sz w:val="24"/>
          <w:szCs w:val="24"/>
        </w:rPr>
        <w:t>распоряжения, Департамента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w w:val="90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070707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культуры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1212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D1D1D"/>
          <w:w w:val="90"/>
          <w:sz w:val="24"/>
          <w:szCs w:val="24"/>
        </w:rPr>
        <w:t xml:space="preserve">спорта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Ненецкого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автономного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округа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от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13.08.2015</w:t>
      </w:r>
      <w:r w:rsidRPr="00D24111">
        <w:rPr>
          <w:rFonts w:ascii="Times New Roman" w:hAnsi="Times New Roman"/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г.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F1F1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703-p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«Об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утверждении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регионального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плана </w:t>
      </w:r>
      <w:r w:rsidRPr="00D24111">
        <w:rPr>
          <w:rFonts w:ascii="Times New Roman" w:hAnsi="Times New Roman"/>
          <w:w w:val="90"/>
          <w:sz w:val="24"/>
          <w:szCs w:val="24"/>
        </w:rPr>
        <w:t>(«дорожная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карта»)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по</w:t>
      </w:r>
      <w:r w:rsidRPr="00D24111">
        <w:rPr>
          <w:rFonts w:ascii="Times New Roman" w:hAnsi="Times New Roman"/>
          <w:color w:val="131313"/>
          <w:spacing w:val="-4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обеспечению введения</w:t>
      </w:r>
      <w:r w:rsidRPr="00D2411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1F1F1F"/>
          <w:spacing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Ненецком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ab/>
      </w:r>
    </w:p>
    <w:p w:rsidR="00D24111" w:rsidRPr="00D24111" w:rsidRDefault="00D24111" w:rsidP="00D24111">
      <w:pPr>
        <w:pStyle w:val="HTML"/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color w:val="111111"/>
          <w:w w:val="95"/>
          <w:sz w:val="24"/>
          <w:szCs w:val="24"/>
        </w:rPr>
      </w:pP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автономном</w:t>
      </w:r>
      <w:r w:rsidRPr="00D24111">
        <w:rPr>
          <w:rFonts w:ascii="Times New Roman" w:hAnsi="Times New Roman"/>
          <w:color w:val="0A0A0A"/>
          <w:spacing w:val="8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5"/>
          <w:sz w:val="24"/>
          <w:szCs w:val="24"/>
        </w:rPr>
        <w:t xml:space="preserve">округе 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>федерального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государственного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>стандарта</w:t>
      </w:r>
      <w:r w:rsidRPr="00D24111">
        <w:rPr>
          <w:rFonts w:ascii="Times New Roman" w:hAnsi="Times New Roman"/>
          <w:color w:val="0C0C0C"/>
          <w:spacing w:val="4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pacing w:val="-1"/>
          <w:w w:val="95"/>
          <w:sz w:val="24"/>
          <w:szCs w:val="24"/>
        </w:rPr>
        <w:t>начального</w:t>
      </w:r>
      <w:r w:rsidRPr="00D24111">
        <w:rPr>
          <w:rFonts w:ascii="Times New Roman" w:hAnsi="Times New Roman"/>
          <w:color w:val="131313"/>
          <w:spacing w:val="10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spacing w:val="-1"/>
          <w:w w:val="95"/>
          <w:sz w:val="24"/>
          <w:szCs w:val="24"/>
        </w:rPr>
        <w:t>общего</w:t>
      </w:r>
      <w:r w:rsidRPr="00D24111">
        <w:rPr>
          <w:rFonts w:ascii="Times New Roman" w:hAnsi="Times New Roman"/>
          <w:color w:val="1A1A1A"/>
          <w:spacing w:val="42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spacing w:val="-1"/>
          <w:w w:val="95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E0E0E"/>
          <w:spacing w:val="6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w w:val="95"/>
          <w:sz w:val="24"/>
          <w:szCs w:val="24"/>
        </w:rPr>
        <w:t>обучающихся</w:t>
      </w:r>
      <w:r w:rsidRPr="00D24111">
        <w:rPr>
          <w:rFonts w:ascii="Times New Roman" w:hAnsi="Times New Roman"/>
          <w:spacing w:val="4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spacing w:val="-1"/>
          <w:w w:val="95"/>
          <w:sz w:val="24"/>
          <w:szCs w:val="24"/>
        </w:rPr>
        <w:t>с</w:t>
      </w:r>
      <w:r w:rsidRPr="00D24111">
        <w:rPr>
          <w:rFonts w:ascii="Times New Roman" w:hAnsi="Times New Roman"/>
          <w:color w:val="181818"/>
          <w:spacing w:val="3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w w:val="95"/>
          <w:sz w:val="24"/>
          <w:szCs w:val="24"/>
        </w:rPr>
        <w:t>ограниченными</w:t>
      </w:r>
      <w:r w:rsidRPr="00D24111">
        <w:rPr>
          <w:rFonts w:ascii="Times New Roman" w:hAnsi="Times New Roman"/>
          <w:spacing w:val="2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spacing w:val="-1"/>
          <w:w w:val="95"/>
          <w:sz w:val="24"/>
          <w:szCs w:val="24"/>
        </w:rPr>
        <w:t>возможностями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здоровья</w:t>
      </w:r>
      <w:r w:rsidRPr="00D24111">
        <w:rPr>
          <w:rFonts w:ascii="Times New Roman" w:hAnsi="Times New Roman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1A1A1A"/>
          <w:sz w:val="24"/>
          <w:szCs w:val="24"/>
        </w:rPr>
        <w:t>и</w:t>
      </w:r>
      <w:r w:rsidRPr="00D24111">
        <w:rPr>
          <w:rFonts w:ascii="Times New Roman" w:hAnsi="Times New Roman"/>
          <w:color w:val="1A1A1A"/>
          <w:sz w:val="24"/>
          <w:szCs w:val="24"/>
        </w:rPr>
        <w:tab/>
      </w:r>
      <w:r w:rsidRPr="00D24111">
        <w:rPr>
          <w:rFonts w:ascii="Times New Roman" w:hAnsi="Times New Roman"/>
          <w:w w:val="95"/>
          <w:sz w:val="24"/>
          <w:szCs w:val="24"/>
        </w:rPr>
        <w:t xml:space="preserve">федерального 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>государственного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ab/>
      </w:r>
    </w:p>
    <w:p w:rsidR="00D24111" w:rsidRPr="00D24111" w:rsidRDefault="00D24111" w:rsidP="00D24111">
      <w:pPr>
        <w:pStyle w:val="HTML"/>
        <w:tabs>
          <w:tab w:val="clear" w:pos="916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A0A0A"/>
          <w:w w:val="95"/>
          <w:sz w:val="24"/>
          <w:szCs w:val="24"/>
        </w:rPr>
        <w:t xml:space="preserve">        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>образовательного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ab/>
      </w:r>
      <w:r w:rsidRPr="00D24111">
        <w:rPr>
          <w:rFonts w:ascii="Times New Roman" w:hAnsi="Times New Roman"/>
          <w:w w:val="95"/>
          <w:sz w:val="24"/>
          <w:szCs w:val="24"/>
        </w:rPr>
        <w:t>стандарта</w:t>
      </w:r>
      <w:r w:rsidRPr="00D24111">
        <w:rPr>
          <w:rFonts w:ascii="Times New Roman" w:hAnsi="Times New Roman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A0A0A"/>
          <w:spacing w:val="-4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D24111">
        <w:rPr>
          <w:rFonts w:ascii="Times New Roman" w:hAnsi="Times New Roman"/>
          <w:spacing w:val="-1"/>
          <w:sz w:val="24"/>
          <w:szCs w:val="24"/>
        </w:rPr>
        <w:tab/>
      </w:r>
      <w:r w:rsidRPr="00D24111">
        <w:rPr>
          <w:rFonts w:ascii="Times New Roman" w:hAnsi="Times New Roman"/>
          <w:color w:val="161616"/>
          <w:sz w:val="24"/>
          <w:szCs w:val="24"/>
        </w:rPr>
        <w:t xml:space="preserve">с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умственной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 xml:space="preserve">отсталостью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(интеллектуальными</w:t>
      </w:r>
      <w:r w:rsidRPr="00D24111">
        <w:rPr>
          <w:rFonts w:ascii="Times New Roman" w:hAnsi="Times New Roman"/>
          <w:color w:val="0E0E0E"/>
          <w:spacing w:val="42"/>
          <w:sz w:val="24"/>
          <w:szCs w:val="24"/>
        </w:rPr>
        <w:t xml:space="preserve">  </w:t>
      </w:r>
      <w:r w:rsidRPr="00D24111">
        <w:rPr>
          <w:rFonts w:ascii="Times New Roman" w:hAnsi="Times New Roman"/>
          <w:w w:val="90"/>
          <w:sz w:val="24"/>
          <w:szCs w:val="24"/>
        </w:rPr>
        <w:t>нарушениями)</w:t>
      </w:r>
      <w:r w:rsidRPr="00D24111">
        <w:rPr>
          <w:rFonts w:ascii="Times New Roman" w:hAnsi="Times New Roman"/>
          <w:w w:val="90"/>
          <w:sz w:val="24"/>
          <w:szCs w:val="24"/>
        </w:rPr>
        <w:tab/>
      </w:r>
      <w:r w:rsidRPr="00D24111">
        <w:rPr>
          <w:rFonts w:ascii="Times New Roman" w:hAnsi="Times New Roman"/>
          <w:w w:val="90"/>
          <w:sz w:val="24"/>
          <w:szCs w:val="24"/>
        </w:rPr>
        <w:tab/>
      </w:r>
      <w:r w:rsidRPr="00D24111">
        <w:rPr>
          <w:rFonts w:ascii="Times New Roman" w:hAnsi="Times New Roman"/>
          <w:sz w:val="24"/>
          <w:szCs w:val="24"/>
        </w:rPr>
        <w:t>(далее</w:t>
      </w:r>
      <w:r w:rsidRPr="00D24111">
        <w:rPr>
          <w:rFonts w:ascii="Times New Roman" w:hAnsi="Times New Roman"/>
          <w:spacing w:val="1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 (далее - </w:t>
      </w:r>
      <w:r w:rsidRPr="00D24111">
        <w:rPr>
          <w:rFonts w:ascii="Times New Roman" w:hAnsi="Times New Roman"/>
          <w:sz w:val="24"/>
          <w:szCs w:val="24"/>
        </w:rPr>
        <w:t>Распоряжение</w:t>
      </w:r>
      <w:r w:rsidRPr="00D241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 xml:space="preserve">№  </w:t>
      </w:r>
      <w:r w:rsidRPr="00D24111">
        <w:rPr>
          <w:rFonts w:ascii="Times New Roman" w:hAnsi="Times New Roman"/>
          <w:color w:val="0E0E0E"/>
          <w:sz w:val="24"/>
          <w:szCs w:val="24"/>
        </w:rPr>
        <w:t>703-p);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распоряжения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Департамента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культуры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 xml:space="preserve">спорта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Ненецкого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автономного</w:t>
      </w:r>
      <w:r w:rsidRPr="00D24111">
        <w:rPr>
          <w:rFonts w:ascii="Times New Roman" w:hAnsi="Times New Roman"/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округа </w:t>
      </w:r>
      <w:r w:rsidRPr="00D24111">
        <w:rPr>
          <w:rFonts w:ascii="Times New Roman" w:hAnsi="Times New Roman"/>
          <w:color w:val="262626"/>
          <w:w w:val="95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1A1A1A"/>
          <w:w w:val="95"/>
          <w:sz w:val="24"/>
          <w:szCs w:val="24"/>
        </w:rPr>
        <w:t xml:space="preserve">2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 xml:space="preserve">августа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2016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2D2D2D"/>
          <w:w w:val="95"/>
          <w:sz w:val="24"/>
          <w:szCs w:val="24"/>
        </w:rPr>
        <w:t>№</w:t>
      </w:r>
      <w:r w:rsidRPr="00D24111">
        <w:rPr>
          <w:rFonts w:ascii="Times New Roman" w:hAnsi="Times New Roman"/>
          <w:color w:val="2D2D2D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5"/>
          <w:sz w:val="24"/>
          <w:szCs w:val="24"/>
        </w:rPr>
        <w:t xml:space="preserve">762-p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 xml:space="preserve">«Об </w:t>
      </w:r>
      <w:r w:rsidRPr="00D24111">
        <w:rPr>
          <w:rFonts w:ascii="Times New Roman" w:hAnsi="Times New Roman"/>
          <w:color w:val="050505"/>
          <w:w w:val="95"/>
          <w:sz w:val="24"/>
          <w:szCs w:val="24"/>
        </w:rPr>
        <w:t xml:space="preserve">обеспечении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 xml:space="preserve">условий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 xml:space="preserve">объектов </w:t>
      </w:r>
      <w:r w:rsidRPr="00D24111">
        <w:rPr>
          <w:rFonts w:ascii="Times New Roman" w:hAnsi="Times New Roman"/>
          <w:color w:val="212121"/>
          <w:w w:val="95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 xml:space="preserve">услуг </w:t>
      </w:r>
      <w:r w:rsidRPr="00D24111">
        <w:rPr>
          <w:rFonts w:ascii="Times New Roman" w:hAnsi="Times New Roman"/>
          <w:color w:val="383838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38383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образовательных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организациях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обучающихся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с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ограниченными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w w:val="90"/>
          <w:sz w:val="24"/>
          <w:szCs w:val="24"/>
        </w:rPr>
        <w:t>возможностями</w:t>
      </w:r>
      <w:r w:rsidRPr="00D24111">
        <w:rPr>
          <w:rFonts w:ascii="Times New Roman" w:hAnsi="Times New Roman"/>
          <w:color w:val="070707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здоровья»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(далее</w:t>
      </w:r>
      <w:r w:rsidRPr="00D241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-</w:t>
      </w:r>
      <w:r w:rsidRPr="00D2411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Распоряжение</w:t>
      </w:r>
      <w:r w:rsidRPr="00D2411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>762-p).</w:t>
      </w:r>
    </w:p>
    <w:p w:rsidR="00D24111" w:rsidRPr="00D24111" w:rsidRDefault="00D24111" w:rsidP="00D24111">
      <w:pPr>
        <w:pStyle w:val="a3"/>
        <w:spacing w:line="276" w:lineRule="auto"/>
        <w:ind w:firstLine="426"/>
        <w:jc w:val="both"/>
      </w:pPr>
      <w:r w:rsidRPr="00D24111">
        <w:rPr>
          <w:w w:val="95"/>
        </w:rPr>
        <w:t xml:space="preserve">Частью </w:t>
      </w:r>
      <w:r w:rsidRPr="00D24111">
        <w:rPr>
          <w:color w:val="131313"/>
          <w:w w:val="95"/>
        </w:rPr>
        <w:t xml:space="preserve">5 </w:t>
      </w:r>
      <w:r w:rsidRPr="00D24111">
        <w:rPr>
          <w:w w:val="95"/>
        </w:rPr>
        <w:t xml:space="preserve">статьи </w:t>
      </w:r>
      <w:r w:rsidRPr="00D24111">
        <w:rPr>
          <w:color w:val="232323"/>
          <w:w w:val="95"/>
        </w:rPr>
        <w:t xml:space="preserve">5 </w:t>
      </w:r>
      <w:r w:rsidRPr="00D24111">
        <w:rPr>
          <w:color w:val="131313"/>
          <w:w w:val="95"/>
        </w:rPr>
        <w:t xml:space="preserve">Федерального </w:t>
      </w:r>
      <w:r w:rsidRPr="00D24111">
        <w:rPr>
          <w:color w:val="1C1C1C"/>
          <w:w w:val="95"/>
        </w:rPr>
        <w:t xml:space="preserve">закона </w:t>
      </w:r>
      <w:r w:rsidRPr="00D24111">
        <w:rPr>
          <w:color w:val="282828"/>
          <w:w w:val="95"/>
        </w:rPr>
        <w:t xml:space="preserve">от </w:t>
      </w:r>
      <w:r w:rsidRPr="00D24111">
        <w:rPr>
          <w:color w:val="111111"/>
          <w:w w:val="95"/>
        </w:rPr>
        <w:t xml:space="preserve">29.12.2012 </w:t>
      </w:r>
      <w:r w:rsidRPr="00D24111">
        <w:rPr>
          <w:color w:val="282828"/>
          <w:w w:val="95"/>
        </w:rPr>
        <w:t xml:space="preserve">г. </w:t>
      </w:r>
      <w:r w:rsidRPr="00D24111">
        <w:rPr>
          <w:color w:val="1A1A1A"/>
          <w:w w:val="95"/>
        </w:rPr>
        <w:t xml:space="preserve">№ </w:t>
      </w:r>
      <w:r w:rsidRPr="00D24111">
        <w:rPr>
          <w:color w:val="131313"/>
          <w:w w:val="95"/>
        </w:rPr>
        <w:t xml:space="preserve">273-ФЗ </w:t>
      </w:r>
      <w:r w:rsidRPr="00D24111">
        <w:rPr>
          <w:color w:val="0C0C0C"/>
          <w:w w:val="95"/>
        </w:rPr>
        <w:t xml:space="preserve">«Об образовании </w:t>
      </w:r>
      <w:r w:rsidRPr="00D24111">
        <w:rPr>
          <w:color w:val="1F1F1F"/>
          <w:w w:val="95"/>
        </w:rPr>
        <w:t>в</w:t>
      </w:r>
      <w:r w:rsidRPr="00D24111">
        <w:rPr>
          <w:color w:val="1F1F1F"/>
          <w:spacing w:val="1"/>
          <w:w w:val="95"/>
        </w:rPr>
        <w:t xml:space="preserve"> </w:t>
      </w:r>
      <w:r w:rsidRPr="00D24111">
        <w:rPr>
          <w:w w:val="90"/>
        </w:rPr>
        <w:t xml:space="preserve">Российской </w:t>
      </w:r>
      <w:r w:rsidRPr="00D24111">
        <w:rPr>
          <w:color w:val="070707"/>
          <w:w w:val="90"/>
        </w:rPr>
        <w:t xml:space="preserve">Федерации» </w:t>
      </w:r>
      <w:r w:rsidRPr="00D24111">
        <w:rPr>
          <w:color w:val="181818"/>
          <w:w w:val="90"/>
        </w:rPr>
        <w:t xml:space="preserve">в </w:t>
      </w:r>
      <w:r w:rsidRPr="00D24111">
        <w:rPr>
          <w:w w:val="90"/>
        </w:rPr>
        <w:t xml:space="preserve">целях </w:t>
      </w:r>
      <w:r w:rsidRPr="00D24111">
        <w:rPr>
          <w:color w:val="161616"/>
          <w:w w:val="90"/>
        </w:rPr>
        <w:t xml:space="preserve">реализации </w:t>
      </w:r>
      <w:r w:rsidRPr="00D24111">
        <w:rPr>
          <w:color w:val="0F0F0F"/>
          <w:w w:val="90"/>
        </w:rPr>
        <w:t xml:space="preserve">права </w:t>
      </w:r>
      <w:r w:rsidRPr="00D24111">
        <w:rPr>
          <w:color w:val="1F1F1F"/>
          <w:w w:val="90"/>
        </w:rPr>
        <w:t xml:space="preserve">каждого </w:t>
      </w:r>
      <w:r w:rsidRPr="00D24111">
        <w:rPr>
          <w:w w:val="90"/>
        </w:rPr>
        <w:t xml:space="preserve">человека </w:t>
      </w:r>
      <w:r w:rsidRPr="00D24111">
        <w:rPr>
          <w:color w:val="151515"/>
          <w:w w:val="90"/>
        </w:rPr>
        <w:t xml:space="preserve">на </w:t>
      </w:r>
      <w:r w:rsidRPr="00D24111">
        <w:rPr>
          <w:color w:val="161616"/>
          <w:w w:val="90"/>
        </w:rPr>
        <w:t>образование</w:t>
      </w:r>
      <w:r w:rsidRPr="00D24111">
        <w:rPr>
          <w:color w:val="161616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«создаются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050505"/>
          <w:w w:val="90"/>
        </w:rPr>
        <w:t>необходимые</w:t>
      </w:r>
      <w:r w:rsidRPr="00D24111">
        <w:rPr>
          <w:color w:val="050505"/>
          <w:spacing w:val="1"/>
          <w:w w:val="90"/>
        </w:rPr>
        <w:t xml:space="preserve"> </w:t>
      </w:r>
      <w:r w:rsidRPr="00D24111">
        <w:rPr>
          <w:w w:val="90"/>
        </w:rPr>
        <w:t xml:space="preserve">условия </w:t>
      </w:r>
      <w:r w:rsidRPr="00D24111">
        <w:rPr>
          <w:color w:val="070707"/>
          <w:w w:val="90"/>
        </w:rPr>
        <w:t xml:space="preserve">для </w:t>
      </w:r>
      <w:r w:rsidRPr="00D24111">
        <w:rPr>
          <w:w w:val="90"/>
        </w:rPr>
        <w:t xml:space="preserve">получения </w:t>
      </w:r>
      <w:r w:rsidRPr="00D24111">
        <w:rPr>
          <w:color w:val="1A1A1A"/>
          <w:w w:val="90"/>
        </w:rPr>
        <w:t xml:space="preserve">без </w:t>
      </w:r>
      <w:r w:rsidRPr="00D24111">
        <w:rPr>
          <w:color w:val="0C0C0C"/>
          <w:w w:val="90"/>
        </w:rPr>
        <w:t xml:space="preserve">дискриминации </w:t>
      </w:r>
      <w:r w:rsidRPr="00D24111">
        <w:rPr>
          <w:w w:val="90"/>
        </w:rPr>
        <w:t xml:space="preserve">качественного </w:t>
      </w:r>
      <w:r w:rsidRPr="00D24111">
        <w:rPr>
          <w:color w:val="080808"/>
          <w:w w:val="90"/>
        </w:rPr>
        <w:t xml:space="preserve">образования </w:t>
      </w:r>
      <w:r w:rsidRPr="00D24111">
        <w:rPr>
          <w:w w:val="90"/>
        </w:rPr>
        <w:t xml:space="preserve">лицами </w:t>
      </w:r>
      <w:r w:rsidRPr="00D24111">
        <w:rPr>
          <w:color w:val="212121"/>
          <w:w w:val="90"/>
        </w:rPr>
        <w:t>с</w:t>
      </w:r>
      <w:r w:rsidRPr="00D24111">
        <w:rPr>
          <w:color w:val="212121"/>
          <w:spacing w:val="1"/>
          <w:w w:val="90"/>
        </w:rPr>
        <w:t xml:space="preserve"> </w:t>
      </w:r>
      <w:r w:rsidRPr="00D24111">
        <w:rPr>
          <w:color w:val="050505"/>
          <w:w w:val="90"/>
        </w:rPr>
        <w:t>ограниченными</w:t>
      </w:r>
      <w:r w:rsidRPr="00D24111">
        <w:rPr>
          <w:color w:val="050505"/>
          <w:spacing w:val="1"/>
          <w:w w:val="90"/>
        </w:rPr>
        <w:t xml:space="preserve"> </w:t>
      </w:r>
      <w:r w:rsidRPr="00D24111">
        <w:rPr>
          <w:w w:val="90"/>
        </w:rPr>
        <w:t>возможностями</w:t>
      </w:r>
      <w:r w:rsidRPr="00D24111">
        <w:rPr>
          <w:spacing w:val="1"/>
          <w:w w:val="90"/>
        </w:rPr>
        <w:t xml:space="preserve"> </w:t>
      </w:r>
      <w:r w:rsidRPr="00D24111">
        <w:rPr>
          <w:color w:val="080808"/>
          <w:w w:val="90"/>
        </w:rPr>
        <w:t>здоровья,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для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коррекции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131313"/>
          <w:w w:val="90"/>
        </w:rPr>
        <w:t>нарушений</w:t>
      </w:r>
      <w:r w:rsidRPr="00D24111">
        <w:rPr>
          <w:color w:val="131313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развития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282828"/>
          <w:w w:val="90"/>
        </w:rPr>
        <w:t>и</w:t>
      </w:r>
      <w:r w:rsidRPr="00D24111">
        <w:rPr>
          <w:color w:val="282828"/>
          <w:spacing w:val="1"/>
          <w:w w:val="90"/>
        </w:rPr>
        <w:t xml:space="preserve"> </w:t>
      </w:r>
      <w:r w:rsidRPr="00D24111">
        <w:rPr>
          <w:w w:val="90"/>
        </w:rPr>
        <w:t>социальной</w:t>
      </w:r>
      <w:r w:rsidRPr="00D24111">
        <w:rPr>
          <w:spacing w:val="1"/>
          <w:w w:val="90"/>
        </w:rPr>
        <w:t xml:space="preserve"> </w:t>
      </w:r>
      <w:r w:rsidRPr="00D24111">
        <w:rPr>
          <w:w w:val="90"/>
        </w:rPr>
        <w:t>адаптации».</w:t>
      </w:r>
      <w:r w:rsidRPr="00D24111">
        <w:rPr>
          <w:spacing w:val="1"/>
          <w:w w:val="90"/>
        </w:rPr>
        <w:t xml:space="preserve"> </w:t>
      </w:r>
      <w:r w:rsidRPr="00D24111">
        <w:rPr>
          <w:w w:val="90"/>
        </w:rPr>
        <w:t>Согласно</w:t>
      </w:r>
      <w:r w:rsidRPr="00D24111">
        <w:rPr>
          <w:spacing w:val="1"/>
          <w:w w:val="90"/>
        </w:rPr>
        <w:t xml:space="preserve"> </w:t>
      </w:r>
      <w:r w:rsidRPr="00D24111">
        <w:rPr>
          <w:color w:val="111111"/>
          <w:w w:val="90"/>
        </w:rPr>
        <w:t>указанному</w:t>
      </w:r>
      <w:r w:rsidRPr="00D24111">
        <w:rPr>
          <w:color w:val="111111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Федеральному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w w:val="90"/>
        </w:rPr>
        <w:t>закону</w:t>
      </w:r>
      <w:r w:rsidRPr="00D24111">
        <w:rPr>
          <w:spacing w:val="1"/>
          <w:w w:val="90"/>
        </w:rPr>
        <w:t xml:space="preserve"> </w:t>
      </w:r>
      <w:r w:rsidRPr="00D24111">
        <w:rPr>
          <w:color w:val="0A0A0A"/>
          <w:w w:val="90"/>
        </w:rPr>
        <w:t>специальные</w:t>
      </w:r>
      <w:r w:rsidRPr="00D24111">
        <w:rPr>
          <w:color w:val="0A0A0A"/>
          <w:spacing w:val="1"/>
          <w:w w:val="90"/>
        </w:rPr>
        <w:t xml:space="preserve"> </w:t>
      </w:r>
      <w:r w:rsidRPr="00D24111">
        <w:rPr>
          <w:color w:val="0A0A0A"/>
          <w:w w:val="90"/>
        </w:rPr>
        <w:t>условия</w:t>
      </w:r>
      <w:r w:rsidRPr="00D24111">
        <w:rPr>
          <w:color w:val="0A0A0A"/>
          <w:spacing w:val="1"/>
          <w:w w:val="90"/>
        </w:rPr>
        <w:t xml:space="preserve"> </w:t>
      </w:r>
      <w:r w:rsidRPr="00D24111">
        <w:rPr>
          <w:color w:val="181818"/>
          <w:w w:val="90"/>
        </w:rPr>
        <w:t>для</w:t>
      </w:r>
      <w:r w:rsidRPr="00D24111">
        <w:rPr>
          <w:color w:val="181818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получения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0A0A0A"/>
          <w:w w:val="90"/>
        </w:rPr>
        <w:t>образования</w:t>
      </w:r>
      <w:r w:rsidRPr="00D24111">
        <w:rPr>
          <w:color w:val="0A0A0A"/>
          <w:spacing w:val="35"/>
          <w:w w:val="90"/>
        </w:rPr>
        <w:t xml:space="preserve"> </w:t>
      </w:r>
      <w:r w:rsidRPr="00D24111">
        <w:rPr>
          <w:w w:val="90"/>
        </w:rPr>
        <w:t xml:space="preserve">подразумевают  </w:t>
      </w:r>
      <w:r w:rsidRPr="00D24111">
        <w:rPr>
          <w:color w:val="161616"/>
          <w:w w:val="90"/>
        </w:rPr>
        <w:t>условия</w:t>
      </w:r>
      <w:r w:rsidRPr="00D24111">
        <w:rPr>
          <w:color w:val="161616"/>
          <w:spacing w:val="19"/>
          <w:w w:val="90"/>
        </w:rPr>
        <w:t xml:space="preserve"> </w:t>
      </w:r>
      <w:r w:rsidRPr="00D24111">
        <w:rPr>
          <w:color w:val="0C0C0C"/>
          <w:w w:val="90"/>
        </w:rPr>
        <w:t>обучения,</w:t>
      </w:r>
      <w:r w:rsidRPr="00D24111">
        <w:rPr>
          <w:color w:val="0C0C0C"/>
          <w:spacing w:val="25"/>
          <w:w w:val="90"/>
        </w:rPr>
        <w:t xml:space="preserve"> </w:t>
      </w:r>
      <w:r w:rsidRPr="00D24111">
        <w:rPr>
          <w:color w:val="111111"/>
          <w:w w:val="90"/>
        </w:rPr>
        <w:t>воспитания</w:t>
      </w:r>
      <w:r w:rsidRPr="00D24111">
        <w:rPr>
          <w:color w:val="111111"/>
          <w:spacing w:val="16"/>
          <w:w w:val="90"/>
        </w:rPr>
        <w:t xml:space="preserve"> </w:t>
      </w:r>
      <w:r w:rsidRPr="00D24111">
        <w:rPr>
          <w:color w:val="2A2A2A"/>
          <w:w w:val="90"/>
        </w:rPr>
        <w:t>и</w:t>
      </w:r>
      <w:r w:rsidRPr="00D24111">
        <w:rPr>
          <w:color w:val="2A2A2A"/>
          <w:spacing w:val="-2"/>
          <w:w w:val="90"/>
        </w:rPr>
        <w:t xml:space="preserve"> </w:t>
      </w:r>
      <w:r w:rsidRPr="00D24111">
        <w:rPr>
          <w:color w:val="0F0F0F"/>
          <w:w w:val="90"/>
        </w:rPr>
        <w:t>развития,</w:t>
      </w:r>
      <w:r w:rsidRPr="00D24111">
        <w:rPr>
          <w:color w:val="0F0F0F"/>
          <w:spacing w:val="29"/>
          <w:w w:val="90"/>
        </w:rPr>
        <w:t xml:space="preserve"> </w:t>
      </w:r>
      <w:r w:rsidRPr="00D24111">
        <w:rPr>
          <w:color w:val="0A0A0A"/>
          <w:w w:val="90"/>
        </w:rPr>
        <w:t>включающие</w:t>
      </w:r>
      <w:r w:rsidRPr="00D24111">
        <w:rPr>
          <w:color w:val="0A0A0A"/>
          <w:spacing w:val="36"/>
          <w:w w:val="90"/>
        </w:rPr>
        <w:t xml:space="preserve"> </w:t>
      </w:r>
      <w:r w:rsidRPr="00D24111">
        <w:rPr>
          <w:color w:val="232323"/>
          <w:w w:val="90"/>
        </w:rPr>
        <w:t>в</w:t>
      </w:r>
      <w:r w:rsidRPr="00D24111">
        <w:rPr>
          <w:color w:val="232323"/>
          <w:spacing w:val="2"/>
          <w:w w:val="90"/>
        </w:rPr>
        <w:t xml:space="preserve"> </w:t>
      </w:r>
      <w:r w:rsidRPr="00D24111">
        <w:rPr>
          <w:color w:val="131313"/>
          <w:w w:val="90"/>
        </w:rPr>
        <w:t>себя: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40"/>
        <w:rPr>
          <w:color w:val="181818"/>
          <w:sz w:val="24"/>
          <w:szCs w:val="24"/>
        </w:rPr>
      </w:pPr>
      <w:r w:rsidRPr="00D24111">
        <w:rPr>
          <w:color w:val="0A0A0A"/>
          <w:w w:val="95"/>
          <w:sz w:val="24"/>
          <w:szCs w:val="24"/>
        </w:rPr>
        <w:t>использование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специальных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образовательных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программ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2F2F2F"/>
          <w:w w:val="95"/>
          <w:sz w:val="24"/>
          <w:szCs w:val="24"/>
        </w:rPr>
        <w:t>и</w:t>
      </w:r>
      <w:r w:rsidRPr="00D24111">
        <w:rPr>
          <w:color w:val="2F2F2F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методов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обучения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232323"/>
          <w:w w:val="95"/>
          <w:sz w:val="24"/>
          <w:szCs w:val="24"/>
        </w:rPr>
        <w:t>и</w:t>
      </w:r>
      <w:r w:rsidRPr="00D24111">
        <w:rPr>
          <w:color w:val="232323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воспитания;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/>
        <w:rPr>
          <w:color w:val="363636"/>
          <w:sz w:val="24"/>
          <w:szCs w:val="24"/>
        </w:rPr>
      </w:pPr>
      <w:r w:rsidRPr="00D24111">
        <w:rPr>
          <w:color w:val="0A0A0A"/>
          <w:w w:val="95"/>
          <w:sz w:val="24"/>
          <w:szCs w:val="24"/>
        </w:rPr>
        <w:t>использование</w:t>
      </w:r>
      <w:r w:rsidRPr="00D24111">
        <w:rPr>
          <w:color w:val="0A0A0A"/>
          <w:spacing w:val="123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специальных</w:t>
      </w:r>
      <w:r w:rsidRPr="00D24111">
        <w:rPr>
          <w:spacing w:val="60"/>
          <w:sz w:val="24"/>
          <w:szCs w:val="24"/>
        </w:rPr>
        <w:t xml:space="preserve">  </w:t>
      </w:r>
      <w:r w:rsidRPr="00D24111">
        <w:rPr>
          <w:w w:val="95"/>
          <w:sz w:val="24"/>
          <w:szCs w:val="24"/>
        </w:rPr>
        <w:t>учебников,</w:t>
      </w:r>
      <w:r w:rsidRPr="00D24111">
        <w:rPr>
          <w:spacing w:val="57"/>
          <w:sz w:val="24"/>
          <w:szCs w:val="24"/>
        </w:rPr>
        <w:t xml:space="preserve">  </w:t>
      </w:r>
      <w:r w:rsidRPr="00D24111">
        <w:rPr>
          <w:color w:val="080808"/>
          <w:w w:val="95"/>
          <w:sz w:val="24"/>
          <w:szCs w:val="24"/>
        </w:rPr>
        <w:t>учебных</w:t>
      </w:r>
      <w:r w:rsidRPr="00D24111">
        <w:rPr>
          <w:color w:val="080808"/>
          <w:spacing w:val="52"/>
          <w:sz w:val="24"/>
          <w:szCs w:val="24"/>
        </w:rPr>
        <w:t xml:space="preserve"> </w:t>
      </w:r>
      <w:r w:rsidRPr="00D24111">
        <w:rPr>
          <w:color w:val="080808"/>
          <w:spacing w:val="53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пособий</w:t>
      </w:r>
      <w:r w:rsidRPr="00D24111">
        <w:rPr>
          <w:color w:val="0F0F0F"/>
          <w:spacing w:val="52"/>
          <w:sz w:val="24"/>
          <w:szCs w:val="24"/>
        </w:rPr>
        <w:t xml:space="preserve">  </w:t>
      </w:r>
      <w:r w:rsidRPr="00D24111">
        <w:rPr>
          <w:color w:val="282828"/>
          <w:w w:val="95"/>
          <w:sz w:val="24"/>
          <w:szCs w:val="24"/>
        </w:rPr>
        <w:t>и</w:t>
      </w:r>
      <w:r w:rsidRPr="00D24111">
        <w:rPr>
          <w:color w:val="282828"/>
          <w:spacing w:val="143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 xml:space="preserve">дидактических </w:t>
      </w:r>
      <w:r w:rsidRPr="00D24111">
        <w:rPr>
          <w:sz w:val="24"/>
          <w:szCs w:val="24"/>
        </w:rPr>
        <w:t>материалов;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32"/>
        <w:rPr>
          <w:color w:val="0F0F0F"/>
          <w:sz w:val="24"/>
          <w:szCs w:val="24"/>
        </w:rPr>
      </w:pPr>
      <w:r w:rsidRPr="00D24111">
        <w:rPr>
          <w:w w:val="95"/>
          <w:sz w:val="24"/>
          <w:szCs w:val="24"/>
        </w:rPr>
        <w:t>использование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E0E0E"/>
          <w:w w:val="95"/>
          <w:sz w:val="24"/>
          <w:szCs w:val="24"/>
        </w:rPr>
        <w:t>специальных</w:t>
      </w:r>
      <w:r w:rsidRPr="00D24111">
        <w:rPr>
          <w:color w:val="0E0E0E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технических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средств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обучения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коллективного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70707"/>
          <w:w w:val="95"/>
          <w:sz w:val="24"/>
          <w:szCs w:val="24"/>
        </w:rPr>
        <w:t>и</w:t>
      </w:r>
      <w:r w:rsidRPr="00D24111">
        <w:rPr>
          <w:color w:val="070707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индивидуального</w:t>
      </w:r>
      <w:r w:rsidRPr="00D24111">
        <w:rPr>
          <w:spacing w:val="-12"/>
          <w:sz w:val="24"/>
          <w:szCs w:val="24"/>
        </w:rPr>
        <w:t xml:space="preserve"> </w:t>
      </w:r>
      <w:r w:rsidRPr="00D24111">
        <w:rPr>
          <w:sz w:val="24"/>
          <w:szCs w:val="24"/>
        </w:rPr>
        <w:t>пользования;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69"/>
        <w:rPr>
          <w:color w:val="1A1A1A"/>
          <w:sz w:val="24"/>
          <w:szCs w:val="24"/>
        </w:rPr>
      </w:pPr>
      <w:r w:rsidRPr="00D24111">
        <w:rPr>
          <w:w w:val="95"/>
          <w:sz w:val="24"/>
          <w:szCs w:val="24"/>
        </w:rPr>
        <w:t>предоставление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услуг</w:t>
      </w:r>
      <w:r w:rsidRPr="00D24111">
        <w:rPr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ассистента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(помощника),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оказывающего</w:t>
      </w:r>
      <w:r w:rsidRPr="00D24111">
        <w:rPr>
          <w:spacing w:val="1"/>
          <w:w w:val="95"/>
          <w:sz w:val="24"/>
          <w:szCs w:val="24"/>
        </w:rPr>
        <w:t xml:space="preserve"> </w:t>
      </w:r>
      <w:proofErr w:type="gramStart"/>
      <w:r w:rsidRPr="00D24111">
        <w:rPr>
          <w:w w:val="95"/>
          <w:sz w:val="24"/>
          <w:szCs w:val="24"/>
        </w:rPr>
        <w:t>обучающимся</w:t>
      </w:r>
      <w:proofErr w:type="gramEnd"/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необходимую</w:t>
      </w:r>
      <w:r w:rsidRPr="00D24111">
        <w:rPr>
          <w:spacing w:val="16"/>
          <w:sz w:val="24"/>
          <w:szCs w:val="24"/>
        </w:rPr>
        <w:t xml:space="preserve"> </w:t>
      </w:r>
      <w:r w:rsidRPr="00D24111">
        <w:rPr>
          <w:sz w:val="24"/>
          <w:szCs w:val="24"/>
        </w:rPr>
        <w:t>техническую</w:t>
      </w:r>
      <w:r w:rsidRPr="00D24111">
        <w:rPr>
          <w:spacing w:val="12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помощь;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86"/>
        </w:tabs>
        <w:spacing w:before="0" w:line="276" w:lineRule="auto"/>
        <w:ind w:left="426"/>
        <w:rPr>
          <w:color w:val="282828"/>
          <w:sz w:val="24"/>
          <w:szCs w:val="24"/>
        </w:rPr>
      </w:pPr>
      <w:r w:rsidRPr="00D24111">
        <w:rPr>
          <w:w w:val="90"/>
          <w:sz w:val="24"/>
          <w:szCs w:val="24"/>
        </w:rPr>
        <w:t>проведение</w:t>
      </w:r>
      <w:r w:rsidRPr="00D24111">
        <w:rPr>
          <w:spacing w:val="42"/>
          <w:w w:val="90"/>
          <w:sz w:val="24"/>
          <w:szCs w:val="24"/>
        </w:rPr>
        <w:t xml:space="preserve"> </w:t>
      </w:r>
      <w:r w:rsidRPr="00D24111">
        <w:rPr>
          <w:color w:val="050505"/>
          <w:w w:val="90"/>
          <w:sz w:val="24"/>
          <w:szCs w:val="24"/>
        </w:rPr>
        <w:t>групповых</w:t>
      </w:r>
      <w:r w:rsidRPr="00D24111">
        <w:rPr>
          <w:color w:val="050505"/>
          <w:spacing w:val="35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и</w:t>
      </w:r>
      <w:r w:rsidRPr="00D24111">
        <w:rPr>
          <w:color w:val="111111"/>
          <w:spacing w:val="4"/>
          <w:w w:val="90"/>
          <w:sz w:val="24"/>
          <w:szCs w:val="24"/>
        </w:rPr>
        <w:t xml:space="preserve"> </w:t>
      </w:r>
      <w:r w:rsidRPr="00D24111">
        <w:rPr>
          <w:color w:val="070707"/>
          <w:w w:val="90"/>
          <w:sz w:val="24"/>
          <w:szCs w:val="24"/>
        </w:rPr>
        <w:t>индивидуальных</w:t>
      </w:r>
      <w:r w:rsidRPr="00D24111">
        <w:rPr>
          <w:color w:val="070707"/>
          <w:spacing w:val="14"/>
          <w:w w:val="90"/>
          <w:sz w:val="24"/>
          <w:szCs w:val="24"/>
        </w:rPr>
        <w:t xml:space="preserve"> </w:t>
      </w:r>
      <w:r w:rsidRPr="00D24111">
        <w:rPr>
          <w:color w:val="0A0A0A"/>
          <w:w w:val="90"/>
          <w:sz w:val="24"/>
          <w:szCs w:val="24"/>
        </w:rPr>
        <w:t>коррекционных</w:t>
      </w:r>
      <w:r w:rsidRPr="00D24111">
        <w:rPr>
          <w:color w:val="0A0A0A"/>
          <w:spacing w:val="5"/>
          <w:w w:val="90"/>
          <w:sz w:val="24"/>
          <w:szCs w:val="24"/>
        </w:rPr>
        <w:t xml:space="preserve"> </w:t>
      </w:r>
      <w:r w:rsidRPr="00D24111">
        <w:rPr>
          <w:color w:val="070707"/>
          <w:w w:val="90"/>
          <w:sz w:val="24"/>
          <w:szCs w:val="24"/>
        </w:rPr>
        <w:t>занятий;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86"/>
        </w:tabs>
        <w:spacing w:before="0" w:line="276" w:lineRule="auto"/>
        <w:ind w:left="426" w:right="122"/>
        <w:rPr>
          <w:color w:val="3B3B3B"/>
          <w:sz w:val="24"/>
          <w:szCs w:val="24"/>
        </w:rPr>
      </w:pPr>
      <w:proofErr w:type="gramStart"/>
      <w:r w:rsidRPr="00D24111">
        <w:rPr>
          <w:w w:val="95"/>
          <w:sz w:val="24"/>
          <w:szCs w:val="24"/>
        </w:rPr>
        <w:t>обеспечение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доступа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в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здание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организаций,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осуществляющих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образовательную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деятельность,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и</w:t>
      </w:r>
      <w:r w:rsidRPr="00D24111">
        <w:rPr>
          <w:color w:val="1A1A1A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другие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условия,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без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которых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невозможно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или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затруднено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освоение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образовательных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>программ</w:t>
      </w:r>
      <w:r w:rsidRPr="00D24111">
        <w:rPr>
          <w:color w:val="0F0F0F"/>
          <w:spacing w:val="7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обучающимися</w:t>
      </w:r>
      <w:r w:rsidRPr="00D24111">
        <w:rPr>
          <w:spacing w:val="21"/>
          <w:w w:val="90"/>
          <w:sz w:val="24"/>
          <w:szCs w:val="24"/>
        </w:rPr>
        <w:t xml:space="preserve"> </w:t>
      </w:r>
      <w:r w:rsidRPr="00D24111">
        <w:rPr>
          <w:color w:val="242424"/>
          <w:w w:val="90"/>
          <w:sz w:val="24"/>
          <w:szCs w:val="24"/>
        </w:rPr>
        <w:t>с</w:t>
      </w:r>
      <w:r w:rsidRPr="00D24111">
        <w:rPr>
          <w:color w:val="242424"/>
          <w:spacing w:val="-3"/>
          <w:w w:val="90"/>
          <w:sz w:val="24"/>
          <w:szCs w:val="24"/>
        </w:rPr>
        <w:t xml:space="preserve"> </w:t>
      </w:r>
      <w:r w:rsidRPr="00D24111">
        <w:rPr>
          <w:color w:val="0C0C0C"/>
          <w:w w:val="90"/>
          <w:sz w:val="24"/>
          <w:szCs w:val="24"/>
        </w:rPr>
        <w:t>ограниченными</w:t>
      </w:r>
      <w:r w:rsidRPr="00D24111">
        <w:rPr>
          <w:color w:val="0C0C0C"/>
          <w:spacing w:val="26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возможностями</w:t>
      </w:r>
      <w:r w:rsidRPr="00D24111">
        <w:rPr>
          <w:spacing w:val="22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здоровья.</w:t>
      </w:r>
      <w:proofErr w:type="gramEnd"/>
    </w:p>
    <w:p w:rsidR="00D24111" w:rsidRPr="00D24111" w:rsidRDefault="00D24111" w:rsidP="00D24111">
      <w:pPr>
        <w:pStyle w:val="a6"/>
        <w:tabs>
          <w:tab w:val="left" w:pos="1186"/>
        </w:tabs>
        <w:spacing w:before="0" w:line="276" w:lineRule="auto"/>
        <w:ind w:left="426" w:right="122" w:firstLine="0"/>
        <w:rPr>
          <w:color w:val="3B3B3B"/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</w:t>
      </w:r>
      <w:r w:rsidRPr="00D24111">
        <w:rPr>
          <w:sz w:val="24"/>
          <w:szCs w:val="24"/>
        </w:rPr>
        <w:t xml:space="preserve">жизни </w:t>
      </w:r>
      <w:r w:rsidRPr="00D24111">
        <w:rPr>
          <w:sz w:val="24"/>
          <w:szCs w:val="24"/>
        </w:rPr>
        <w:lastRenderedPageBreak/>
        <w:t>общества,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эффективной</w:t>
      </w:r>
      <w:r w:rsidRPr="00D24111">
        <w:rPr>
          <w:color w:val="080808"/>
          <w:spacing w:val="1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 xml:space="preserve">самореализации </w:t>
      </w:r>
      <w:r w:rsidRPr="00D24111">
        <w:rPr>
          <w:color w:val="3B3B3B"/>
          <w:sz w:val="24"/>
          <w:szCs w:val="24"/>
        </w:rPr>
        <w:t xml:space="preserve">в </w:t>
      </w:r>
      <w:r w:rsidRPr="00D24111">
        <w:rPr>
          <w:color w:val="151515"/>
          <w:sz w:val="24"/>
          <w:szCs w:val="24"/>
        </w:rPr>
        <w:t>различных</w:t>
      </w:r>
      <w:r w:rsidRPr="00D24111">
        <w:rPr>
          <w:color w:val="151515"/>
          <w:spacing w:val="1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видах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color w:val="050505"/>
          <w:sz w:val="24"/>
          <w:szCs w:val="24"/>
        </w:rPr>
        <w:t xml:space="preserve">профессиональной </w:t>
      </w:r>
      <w:r w:rsidRPr="00D24111">
        <w:rPr>
          <w:color w:val="0F0F0F"/>
          <w:sz w:val="24"/>
          <w:szCs w:val="24"/>
        </w:rPr>
        <w:t>и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социальной</w:t>
      </w:r>
      <w:r w:rsidRPr="00D24111">
        <w:rPr>
          <w:spacing w:val="10"/>
          <w:sz w:val="24"/>
          <w:szCs w:val="24"/>
        </w:rPr>
        <w:t xml:space="preserve"> </w:t>
      </w:r>
      <w:r w:rsidRPr="00D24111">
        <w:rPr>
          <w:sz w:val="24"/>
          <w:szCs w:val="24"/>
        </w:rPr>
        <w:t>деятельности.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16"/>
        </w:tabs>
        <w:spacing w:line="276" w:lineRule="auto"/>
        <w:ind w:left="426" w:right="118"/>
        <w:rPr>
          <w:color w:val="1A1A1A"/>
          <w:sz w:val="24"/>
          <w:szCs w:val="24"/>
        </w:rPr>
      </w:pPr>
      <w:r w:rsidRPr="00D24111">
        <w:rPr>
          <w:color w:val="070707"/>
          <w:w w:val="95"/>
          <w:sz w:val="24"/>
          <w:szCs w:val="24"/>
        </w:rPr>
        <w:t xml:space="preserve">Целью </w:t>
      </w:r>
      <w:r w:rsidRPr="00D24111">
        <w:rPr>
          <w:color w:val="080808"/>
          <w:w w:val="95"/>
          <w:sz w:val="24"/>
          <w:szCs w:val="24"/>
        </w:rPr>
        <w:t>«Дорожной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 xml:space="preserve">карты» </w:t>
      </w:r>
      <w:r w:rsidRPr="00D24111">
        <w:rPr>
          <w:color w:val="080808"/>
          <w:w w:val="95"/>
          <w:sz w:val="24"/>
          <w:szCs w:val="24"/>
        </w:rPr>
        <w:t xml:space="preserve">является </w:t>
      </w:r>
      <w:r w:rsidRPr="00D24111">
        <w:rPr>
          <w:color w:val="111111"/>
          <w:w w:val="95"/>
          <w:sz w:val="24"/>
          <w:szCs w:val="24"/>
        </w:rPr>
        <w:t xml:space="preserve">поэтапное повышение </w:t>
      </w:r>
      <w:r w:rsidRPr="00D24111">
        <w:rPr>
          <w:color w:val="131313"/>
          <w:w w:val="95"/>
          <w:sz w:val="24"/>
          <w:szCs w:val="24"/>
        </w:rPr>
        <w:t xml:space="preserve">уровня </w:t>
      </w:r>
      <w:r w:rsidRPr="00D24111">
        <w:rPr>
          <w:w w:val="95"/>
          <w:sz w:val="24"/>
          <w:szCs w:val="24"/>
        </w:rPr>
        <w:t xml:space="preserve">доступности </w:t>
      </w:r>
      <w:r w:rsidRPr="00D24111">
        <w:rPr>
          <w:color w:val="282828"/>
          <w:w w:val="95"/>
          <w:sz w:val="24"/>
          <w:szCs w:val="24"/>
        </w:rPr>
        <w:t>для</w:t>
      </w:r>
      <w:r w:rsidRPr="00D24111">
        <w:rPr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 xml:space="preserve">инвалидов </w:t>
      </w:r>
      <w:r w:rsidRPr="00D24111">
        <w:rPr>
          <w:color w:val="232323"/>
          <w:sz w:val="24"/>
          <w:szCs w:val="24"/>
        </w:rPr>
        <w:t xml:space="preserve">к </w:t>
      </w:r>
      <w:r w:rsidRPr="00D24111">
        <w:rPr>
          <w:color w:val="111111"/>
          <w:sz w:val="24"/>
          <w:szCs w:val="24"/>
        </w:rPr>
        <w:t xml:space="preserve">объекту </w:t>
      </w:r>
      <w:r w:rsidRPr="00D24111">
        <w:rPr>
          <w:color w:val="1A1A1A"/>
          <w:sz w:val="24"/>
          <w:szCs w:val="24"/>
        </w:rPr>
        <w:t xml:space="preserve">и </w:t>
      </w:r>
      <w:r w:rsidRPr="00D24111">
        <w:rPr>
          <w:color w:val="0C0C0C"/>
          <w:sz w:val="24"/>
          <w:szCs w:val="24"/>
        </w:rPr>
        <w:t xml:space="preserve">предоставляемым </w:t>
      </w:r>
      <w:r w:rsidRPr="00D24111">
        <w:rPr>
          <w:color w:val="212121"/>
          <w:sz w:val="24"/>
          <w:szCs w:val="24"/>
        </w:rPr>
        <w:t xml:space="preserve">на </w:t>
      </w:r>
      <w:r w:rsidRPr="00D24111">
        <w:rPr>
          <w:color w:val="131313"/>
          <w:sz w:val="24"/>
          <w:szCs w:val="24"/>
        </w:rPr>
        <w:t xml:space="preserve">нем </w:t>
      </w:r>
      <w:r w:rsidRPr="00D24111">
        <w:rPr>
          <w:color w:val="1A1A1A"/>
          <w:sz w:val="24"/>
          <w:szCs w:val="24"/>
        </w:rPr>
        <w:t xml:space="preserve">услугам </w:t>
      </w:r>
      <w:r w:rsidRPr="00D24111">
        <w:rPr>
          <w:color w:val="0A0A0A"/>
          <w:sz w:val="24"/>
          <w:szCs w:val="24"/>
        </w:rPr>
        <w:t xml:space="preserve">в сфере </w:t>
      </w:r>
      <w:r w:rsidRPr="00D24111">
        <w:rPr>
          <w:color w:val="0C0C0C"/>
          <w:sz w:val="24"/>
          <w:szCs w:val="24"/>
        </w:rPr>
        <w:t xml:space="preserve">образования </w:t>
      </w:r>
      <w:r w:rsidRPr="00D24111">
        <w:rPr>
          <w:color w:val="161616"/>
          <w:sz w:val="24"/>
          <w:szCs w:val="24"/>
        </w:rPr>
        <w:t xml:space="preserve">с </w:t>
      </w:r>
      <w:r w:rsidRPr="00D24111">
        <w:rPr>
          <w:sz w:val="24"/>
          <w:szCs w:val="24"/>
        </w:rPr>
        <w:t>учетом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финансовых</w:t>
      </w:r>
      <w:r w:rsidRPr="00D24111">
        <w:rPr>
          <w:spacing w:val="25"/>
          <w:sz w:val="24"/>
          <w:szCs w:val="24"/>
        </w:rPr>
        <w:t xml:space="preserve"> </w:t>
      </w:r>
      <w:r w:rsidRPr="00D24111">
        <w:rPr>
          <w:sz w:val="24"/>
          <w:szCs w:val="24"/>
        </w:rPr>
        <w:t>возможностей.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16"/>
        </w:tabs>
        <w:spacing w:line="276" w:lineRule="auto"/>
        <w:ind w:left="426" w:right="118"/>
        <w:rPr>
          <w:color w:val="1A1A1A"/>
          <w:sz w:val="24"/>
          <w:szCs w:val="24"/>
        </w:rPr>
      </w:pPr>
      <w:r w:rsidRPr="00D24111">
        <w:rPr>
          <w:sz w:val="24"/>
          <w:szCs w:val="24"/>
        </w:rPr>
        <w:t>«Дорожной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0A0A0A"/>
          <w:sz w:val="24"/>
          <w:szCs w:val="24"/>
        </w:rPr>
        <w:t>картой»</w:t>
      </w:r>
      <w:r w:rsidRPr="00D24111">
        <w:rPr>
          <w:color w:val="0A0A0A"/>
          <w:spacing w:val="1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в</w:t>
      </w:r>
      <w:r w:rsidRPr="00D24111">
        <w:rPr>
          <w:color w:val="151515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соответствии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с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Приказом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№1309,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Приказом</w:t>
      </w:r>
      <w:r w:rsidRPr="00D24111">
        <w:rPr>
          <w:color w:val="111111"/>
          <w:spacing w:val="1"/>
          <w:sz w:val="24"/>
          <w:szCs w:val="24"/>
        </w:rPr>
        <w:t xml:space="preserve"> </w:t>
      </w:r>
      <w:r w:rsidRPr="00D24111">
        <w:rPr>
          <w:color w:val="1F1F1F"/>
          <w:sz w:val="24"/>
          <w:szCs w:val="24"/>
        </w:rPr>
        <w:t>№</w:t>
      </w:r>
      <w:r w:rsidRPr="00D24111">
        <w:rPr>
          <w:color w:val="1F1F1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1399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определяются: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D24111">
        <w:rPr>
          <w:sz w:val="24"/>
          <w:szCs w:val="24"/>
        </w:rPr>
        <w:t>цели</w:t>
      </w:r>
      <w:r w:rsidRPr="00D24111">
        <w:rPr>
          <w:spacing w:val="32"/>
          <w:sz w:val="24"/>
          <w:szCs w:val="24"/>
        </w:rPr>
        <w:t xml:space="preserve"> </w:t>
      </w:r>
      <w:r w:rsidRPr="00D24111">
        <w:rPr>
          <w:sz w:val="24"/>
          <w:szCs w:val="24"/>
        </w:rPr>
        <w:t>обеспечения</w:t>
      </w:r>
      <w:r w:rsidRPr="00D24111">
        <w:rPr>
          <w:spacing w:val="31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доступности</w:t>
      </w:r>
      <w:r w:rsidRPr="00D24111">
        <w:rPr>
          <w:color w:val="0C0C0C"/>
          <w:spacing w:val="43"/>
          <w:sz w:val="24"/>
          <w:szCs w:val="24"/>
        </w:rPr>
        <w:t xml:space="preserve"> </w:t>
      </w:r>
      <w:r w:rsidRPr="00D24111">
        <w:rPr>
          <w:color w:val="1A1A1A"/>
          <w:sz w:val="24"/>
          <w:szCs w:val="24"/>
        </w:rPr>
        <w:t>для</w:t>
      </w:r>
      <w:r w:rsidRPr="00D24111">
        <w:rPr>
          <w:color w:val="1A1A1A"/>
          <w:spacing w:val="14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инвалидов</w:t>
      </w:r>
      <w:r w:rsidRPr="00D24111">
        <w:rPr>
          <w:color w:val="0C0C0C"/>
          <w:spacing w:val="34"/>
          <w:sz w:val="24"/>
          <w:szCs w:val="24"/>
        </w:rPr>
        <w:t xml:space="preserve"> </w:t>
      </w:r>
      <w:r w:rsidRPr="00D24111">
        <w:rPr>
          <w:color w:val="1C1C1C"/>
          <w:sz w:val="24"/>
          <w:szCs w:val="24"/>
        </w:rPr>
        <w:t>объектов</w:t>
      </w:r>
      <w:r w:rsidRPr="00D24111">
        <w:rPr>
          <w:color w:val="1C1C1C"/>
          <w:spacing w:val="29"/>
          <w:sz w:val="24"/>
          <w:szCs w:val="24"/>
        </w:rPr>
        <w:t xml:space="preserve"> </w:t>
      </w:r>
      <w:r w:rsidRPr="00D24111">
        <w:rPr>
          <w:color w:val="232323"/>
          <w:sz w:val="24"/>
          <w:szCs w:val="24"/>
        </w:rPr>
        <w:t>и</w:t>
      </w:r>
      <w:r w:rsidRPr="00D24111">
        <w:rPr>
          <w:color w:val="232323"/>
          <w:spacing w:val="22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значения показателей </w:t>
      </w:r>
      <w:r w:rsidRPr="00D24111">
        <w:rPr>
          <w:color w:val="0F0F0F"/>
          <w:w w:val="95"/>
          <w:sz w:val="24"/>
          <w:szCs w:val="24"/>
        </w:rPr>
        <w:t xml:space="preserve">доступности </w:t>
      </w:r>
      <w:r w:rsidRPr="00D24111">
        <w:rPr>
          <w:color w:val="232323"/>
          <w:w w:val="95"/>
          <w:sz w:val="24"/>
          <w:szCs w:val="24"/>
        </w:rPr>
        <w:t xml:space="preserve">для </w:t>
      </w:r>
      <w:r w:rsidRPr="00D24111">
        <w:rPr>
          <w:color w:val="161616"/>
          <w:w w:val="95"/>
          <w:sz w:val="24"/>
          <w:szCs w:val="24"/>
        </w:rPr>
        <w:t xml:space="preserve">инвалидов </w:t>
      </w:r>
      <w:r w:rsidRPr="00D24111">
        <w:rPr>
          <w:color w:val="111111"/>
          <w:w w:val="95"/>
          <w:sz w:val="24"/>
          <w:szCs w:val="24"/>
        </w:rPr>
        <w:t xml:space="preserve">объектов </w:t>
      </w:r>
      <w:r w:rsidRPr="00D24111">
        <w:rPr>
          <w:color w:val="262626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услуг </w:t>
      </w:r>
      <w:r w:rsidRPr="00D24111">
        <w:rPr>
          <w:color w:val="262626"/>
          <w:w w:val="95"/>
          <w:sz w:val="24"/>
          <w:szCs w:val="24"/>
        </w:rPr>
        <w:t xml:space="preserve">(на </w:t>
      </w:r>
      <w:r w:rsidRPr="00D24111">
        <w:rPr>
          <w:color w:val="212121"/>
          <w:w w:val="95"/>
          <w:sz w:val="24"/>
          <w:szCs w:val="24"/>
        </w:rPr>
        <w:t xml:space="preserve">период </w:t>
      </w:r>
      <w:r w:rsidRPr="00D24111">
        <w:rPr>
          <w:w w:val="95"/>
          <w:sz w:val="24"/>
          <w:szCs w:val="24"/>
        </w:rPr>
        <w:t>2021 -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2035</w:t>
      </w:r>
      <w:r w:rsidRPr="00D24111">
        <w:rPr>
          <w:color w:val="111111"/>
          <w:spacing w:val="7"/>
          <w:sz w:val="24"/>
          <w:szCs w:val="24"/>
        </w:rPr>
        <w:t xml:space="preserve"> </w:t>
      </w:r>
      <w:r w:rsidRPr="00D24111">
        <w:rPr>
          <w:sz w:val="24"/>
          <w:szCs w:val="24"/>
        </w:rPr>
        <w:t>годов);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tabs>
          <w:tab w:val="left" w:pos="1215"/>
        </w:tabs>
        <w:spacing w:before="0" w:line="276" w:lineRule="auto"/>
        <w:ind w:left="426" w:right="132"/>
        <w:rPr>
          <w:color w:val="080808"/>
          <w:sz w:val="24"/>
          <w:szCs w:val="24"/>
        </w:rPr>
      </w:pPr>
      <w:r w:rsidRPr="00D24111">
        <w:rPr>
          <w:color w:val="0F0F0F"/>
          <w:w w:val="95"/>
          <w:sz w:val="24"/>
          <w:szCs w:val="24"/>
        </w:rPr>
        <w:t>перечень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мероприятий,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реализуемых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для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достижения</w:t>
      </w:r>
      <w:r w:rsidRPr="00D24111">
        <w:rPr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запланированных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значений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показателей</w:t>
      </w:r>
      <w:r w:rsidRPr="00D24111">
        <w:rPr>
          <w:spacing w:val="8"/>
          <w:sz w:val="24"/>
          <w:szCs w:val="24"/>
        </w:rPr>
        <w:t xml:space="preserve"> </w:t>
      </w:r>
      <w:r w:rsidRPr="00D24111">
        <w:rPr>
          <w:sz w:val="24"/>
          <w:szCs w:val="24"/>
        </w:rPr>
        <w:t>доступности</w:t>
      </w:r>
      <w:r w:rsidRPr="00D24111">
        <w:rPr>
          <w:spacing w:val="9"/>
          <w:sz w:val="24"/>
          <w:szCs w:val="24"/>
        </w:rPr>
        <w:t xml:space="preserve"> </w:t>
      </w:r>
      <w:r w:rsidRPr="00D24111">
        <w:rPr>
          <w:color w:val="2D2D2D"/>
          <w:sz w:val="24"/>
          <w:szCs w:val="24"/>
        </w:rPr>
        <w:t>для</w:t>
      </w:r>
      <w:r w:rsidRPr="00D24111">
        <w:rPr>
          <w:color w:val="2D2D2D"/>
          <w:spacing w:val="-5"/>
          <w:sz w:val="24"/>
          <w:szCs w:val="24"/>
        </w:rPr>
        <w:t xml:space="preserve"> </w:t>
      </w:r>
      <w:r w:rsidRPr="00D24111">
        <w:rPr>
          <w:color w:val="131313"/>
          <w:sz w:val="24"/>
          <w:szCs w:val="24"/>
        </w:rPr>
        <w:t>инвалидов</w:t>
      </w:r>
      <w:r w:rsidRPr="00D24111">
        <w:rPr>
          <w:color w:val="131313"/>
          <w:spacing w:val="4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объектов</w:t>
      </w:r>
      <w:r w:rsidRPr="00D24111">
        <w:rPr>
          <w:color w:val="161616"/>
          <w:spacing w:val="5"/>
          <w:sz w:val="24"/>
          <w:szCs w:val="24"/>
        </w:rPr>
        <w:t xml:space="preserve"> </w:t>
      </w:r>
      <w:r w:rsidRPr="00D24111">
        <w:rPr>
          <w:color w:val="181818"/>
          <w:sz w:val="24"/>
          <w:szCs w:val="24"/>
        </w:rPr>
        <w:t>и</w:t>
      </w:r>
      <w:r w:rsidRPr="00D24111">
        <w:rPr>
          <w:color w:val="181818"/>
          <w:spacing w:val="-8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услуг.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165"/>
        </w:tabs>
        <w:spacing w:before="0" w:line="276" w:lineRule="auto"/>
        <w:ind w:left="426"/>
        <w:rPr>
          <w:color w:val="1F1F1F"/>
          <w:sz w:val="24"/>
          <w:szCs w:val="24"/>
        </w:rPr>
      </w:pPr>
      <w:r w:rsidRPr="00D24111">
        <w:rPr>
          <w:w w:val="95"/>
          <w:sz w:val="24"/>
          <w:szCs w:val="24"/>
        </w:rPr>
        <w:t>Целями</w:t>
      </w:r>
      <w:r w:rsidRPr="00D24111">
        <w:rPr>
          <w:spacing w:val="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реализации</w:t>
      </w:r>
      <w:r w:rsidRPr="00D24111">
        <w:rPr>
          <w:spacing w:val="10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«Дорожной</w:t>
      </w:r>
      <w:r w:rsidRPr="00D24111">
        <w:rPr>
          <w:color w:val="161616"/>
          <w:spacing w:val="16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карты»</w:t>
      </w:r>
      <w:r w:rsidRPr="00D24111">
        <w:rPr>
          <w:color w:val="0F0F0F"/>
          <w:spacing w:val="-3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образовательной</w:t>
      </w:r>
      <w:r w:rsidRPr="00D24111">
        <w:rPr>
          <w:color w:val="161616"/>
          <w:spacing w:val="-4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организации</w:t>
      </w:r>
      <w:r w:rsidRPr="00D24111">
        <w:rPr>
          <w:color w:val="0C0C0C"/>
          <w:spacing w:val="20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являются: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tabs>
          <w:tab w:val="left" w:pos="1053"/>
        </w:tabs>
        <w:spacing w:before="0" w:line="276" w:lineRule="auto"/>
        <w:ind w:left="426" w:right="125"/>
        <w:rPr>
          <w:color w:val="212121"/>
          <w:sz w:val="24"/>
          <w:szCs w:val="24"/>
        </w:rPr>
      </w:pPr>
      <w:r w:rsidRPr="00D24111">
        <w:rPr>
          <w:w w:val="90"/>
          <w:sz w:val="24"/>
          <w:szCs w:val="24"/>
        </w:rPr>
        <w:t>создание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 xml:space="preserve">условий </w:t>
      </w:r>
      <w:r w:rsidRPr="00D24111">
        <w:rPr>
          <w:color w:val="111111"/>
          <w:w w:val="90"/>
          <w:sz w:val="24"/>
          <w:szCs w:val="24"/>
        </w:rPr>
        <w:t>доступности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212121"/>
          <w:w w:val="90"/>
          <w:sz w:val="24"/>
          <w:szCs w:val="24"/>
        </w:rPr>
        <w:t xml:space="preserve">для </w:t>
      </w:r>
      <w:r w:rsidRPr="00D24111">
        <w:rPr>
          <w:w w:val="90"/>
          <w:sz w:val="24"/>
          <w:szCs w:val="24"/>
        </w:rPr>
        <w:t xml:space="preserve">инвалидов </w:t>
      </w:r>
      <w:r w:rsidRPr="00D24111">
        <w:rPr>
          <w:color w:val="3F3F3F"/>
          <w:w w:val="90"/>
          <w:sz w:val="24"/>
          <w:szCs w:val="24"/>
        </w:rPr>
        <w:t xml:space="preserve">и </w:t>
      </w:r>
      <w:r w:rsidRPr="00D24111">
        <w:rPr>
          <w:color w:val="1A1A1A"/>
          <w:w w:val="90"/>
          <w:sz w:val="24"/>
          <w:szCs w:val="24"/>
        </w:rPr>
        <w:t xml:space="preserve">других </w:t>
      </w:r>
      <w:r w:rsidRPr="00D24111">
        <w:rPr>
          <w:color w:val="161616"/>
          <w:w w:val="90"/>
          <w:sz w:val="24"/>
          <w:szCs w:val="24"/>
        </w:rPr>
        <w:t>маломобильных</w:t>
      </w:r>
      <w:r w:rsidRPr="00D24111">
        <w:rPr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 xml:space="preserve">гpyпп </w:t>
      </w:r>
      <w:r w:rsidRPr="00D24111">
        <w:rPr>
          <w:w w:val="90"/>
          <w:sz w:val="24"/>
          <w:szCs w:val="24"/>
        </w:rPr>
        <w:t>населения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равных </w:t>
      </w:r>
      <w:r w:rsidRPr="00D24111">
        <w:rPr>
          <w:color w:val="0A0A0A"/>
          <w:w w:val="95"/>
          <w:sz w:val="24"/>
          <w:szCs w:val="24"/>
        </w:rPr>
        <w:t xml:space="preserve">возможностей доступа </w:t>
      </w:r>
      <w:r w:rsidRPr="00D24111">
        <w:rPr>
          <w:color w:val="161616"/>
          <w:w w:val="95"/>
          <w:sz w:val="24"/>
          <w:szCs w:val="24"/>
        </w:rPr>
        <w:t xml:space="preserve">к </w:t>
      </w:r>
      <w:r w:rsidRPr="00D24111">
        <w:rPr>
          <w:color w:val="181818"/>
          <w:w w:val="95"/>
          <w:sz w:val="24"/>
          <w:szCs w:val="24"/>
        </w:rPr>
        <w:t xml:space="preserve">объекту </w:t>
      </w:r>
      <w:r w:rsidRPr="00D24111">
        <w:rPr>
          <w:color w:val="1A1A1A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предоставляемым </w:t>
      </w:r>
      <w:r w:rsidRPr="00D24111">
        <w:rPr>
          <w:color w:val="131313"/>
          <w:w w:val="95"/>
          <w:sz w:val="24"/>
          <w:szCs w:val="24"/>
        </w:rPr>
        <w:t xml:space="preserve">услугам, </w:t>
      </w:r>
      <w:r w:rsidRPr="00D24111">
        <w:rPr>
          <w:color w:val="1A1A1A"/>
          <w:w w:val="95"/>
          <w:sz w:val="24"/>
          <w:szCs w:val="24"/>
        </w:rPr>
        <w:t xml:space="preserve">а </w:t>
      </w:r>
      <w:r w:rsidRPr="00D24111">
        <w:rPr>
          <w:color w:val="111111"/>
          <w:w w:val="95"/>
          <w:sz w:val="24"/>
          <w:szCs w:val="24"/>
        </w:rPr>
        <w:t xml:space="preserve">также </w:t>
      </w:r>
      <w:r w:rsidRPr="00D24111">
        <w:rPr>
          <w:color w:val="0C0C0C"/>
          <w:w w:val="95"/>
          <w:sz w:val="24"/>
          <w:szCs w:val="24"/>
        </w:rPr>
        <w:t xml:space="preserve">оказание </w:t>
      </w:r>
      <w:r w:rsidRPr="00D24111">
        <w:rPr>
          <w:color w:val="080808"/>
          <w:w w:val="95"/>
          <w:sz w:val="24"/>
          <w:szCs w:val="24"/>
        </w:rPr>
        <w:t xml:space="preserve">им </w:t>
      </w:r>
      <w:r w:rsidRPr="00D24111">
        <w:rPr>
          <w:color w:val="0C0C0C"/>
          <w:w w:val="95"/>
          <w:sz w:val="24"/>
          <w:szCs w:val="24"/>
        </w:rPr>
        <w:t>при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этом</w:t>
      </w:r>
      <w:r w:rsidRPr="00D24111">
        <w:rPr>
          <w:color w:val="0F0F0F"/>
          <w:spacing w:val="-2"/>
          <w:sz w:val="24"/>
          <w:szCs w:val="24"/>
        </w:rPr>
        <w:t xml:space="preserve"> </w:t>
      </w:r>
      <w:r w:rsidRPr="00D24111">
        <w:rPr>
          <w:sz w:val="24"/>
          <w:szCs w:val="24"/>
        </w:rPr>
        <w:t>необходимой</w:t>
      </w:r>
      <w:r w:rsidRPr="00D24111">
        <w:rPr>
          <w:spacing w:val="24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 xml:space="preserve">помощи </w:t>
      </w:r>
      <w:r w:rsidRPr="00D24111">
        <w:rPr>
          <w:color w:val="2D2D2D"/>
          <w:sz w:val="24"/>
          <w:szCs w:val="24"/>
        </w:rPr>
        <w:t>в</w:t>
      </w:r>
      <w:r w:rsidRPr="00D24111">
        <w:rPr>
          <w:color w:val="2D2D2D"/>
          <w:spacing w:val="-7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пределах</w:t>
      </w:r>
      <w:r w:rsidRPr="00D24111">
        <w:rPr>
          <w:color w:val="161616"/>
          <w:spacing w:val="10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полномочий;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4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установление </w:t>
      </w:r>
      <w:r w:rsidRPr="00D24111">
        <w:rPr>
          <w:color w:val="0C0C0C"/>
          <w:w w:val="95"/>
          <w:sz w:val="24"/>
          <w:szCs w:val="24"/>
        </w:rPr>
        <w:t xml:space="preserve">показателей, </w:t>
      </w:r>
      <w:r w:rsidRPr="00D24111">
        <w:rPr>
          <w:color w:val="181818"/>
          <w:w w:val="95"/>
          <w:sz w:val="24"/>
          <w:szCs w:val="24"/>
        </w:rPr>
        <w:t xml:space="preserve">позволяющих </w:t>
      </w:r>
      <w:r w:rsidRPr="00D24111">
        <w:rPr>
          <w:color w:val="0A0A0A"/>
          <w:w w:val="95"/>
          <w:sz w:val="24"/>
          <w:szCs w:val="24"/>
        </w:rPr>
        <w:t xml:space="preserve">оценивать </w:t>
      </w:r>
      <w:r w:rsidRPr="00D24111">
        <w:rPr>
          <w:color w:val="1C1C1C"/>
          <w:w w:val="95"/>
          <w:sz w:val="24"/>
          <w:szCs w:val="24"/>
        </w:rPr>
        <w:t xml:space="preserve">степень </w:t>
      </w:r>
      <w:r w:rsidRPr="00D24111">
        <w:rPr>
          <w:color w:val="0E0E0E"/>
          <w:w w:val="95"/>
          <w:sz w:val="24"/>
          <w:szCs w:val="24"/>
        </w:rPr>
        <w:t xml:space="preserve">доступности </w:t>
      </w:r>
      <w:r w:rsidRPr="00D24111">
        <w:rPr>
          <w:color w:val="1F1F1F"/>
          <w:w w:val="95"/>
          <w:sz w:val="24"/>
          <w:szCs w:val="24"/>
        </w:rPr>
        <w:t xml:space="preserve">для </w:t>
      </w:r>
      <w:r w:rsidRPr="00D24111">
        <w:rPr>
          <w:w w:val="95"/>
          <w:sz w:val="24"/>
          <w:szCs w:val="24"/>
        </w:rPr>
        <w:t>инвалидов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объекта</w:t>
      </w:r>
      <w:r w:rsidRPr="00D24111">
        <w:rPr>
          <w:spacing w:val="12"/>
          <w:sz w:val="24"/>
          <w:szCs w:val="24"/>
        </w:rPr>
        <w:t xml:space="preserve"> </w:t>
      </w:r>
      <w:r w:rsidRPr="00D24111">
        <w:rPr>
          <w:sz w:val="24"/>
          <w:szCs w:val="24"/>
        </w:rPr>
        <w:t>и</w:t>
      </w:r>
      <w:r w:rsidRPr="00D24111">
        <w:rPr>
          <w:spacing w:val="4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4"/>
        <w:rPr>
          <w:sz w:val="24"/>
          <w:szCs w:val="24"/>
        </w:rPr>
      </w:pPr>
      <w:r w:rsidRPr="00D24111">
        <w:rPr>
          <w:color w:val="050505"/>
          <w:w w:val="95"/>
          <w:sz w:val="24"/>
          <w:szCs w:val="24"/>
        </w:rPr>
        <w:t>оснащение</w:t>
      </w:r>
      <w:r w:rsidRPr="00D24111">
        <w:rPr>
          <w:color w:val="050505"/>
          <w:spacing w:val="1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объекта</w:t>
      </w:r>
      <w:r w:rsidRPr="00D24111">
        <w:rPr>
          <w:color w:val="1A1A1A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приспособлениями,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средствами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и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источниками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информации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C1C1C"/>
          <w:w w:val="95"/>
          <w:sz w:val="24"/>
          <w:szCs w:val="24"/>
        </w:rPr>
        <w:t>в</w:t>
      </w:r>
      <w:r w:rsidRPr="00D24111">
        <w:rPr>
          <w:color w:val="1C1C1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доступной форме, позволяющими обеспечить </w:t>
      </w:r>
      <w:r w:rsidRPr="00D24111">
        <w:rPr>
          <w:color w:val="1A1A1A"/>
          <w:w w:val="95"/>
          <w:sz w:val="24"/>
          <w:szCs w:val="24"/>
        </w:rPr>
        <w:t xml:space="preserve">доступность </w:t>
      </w:r>
      <w:r w:rsidRPr="00D24111">
        <w:rPr>
          <w:color w:val="151515"/>
          <w:w w:val="95"/>
          <w:sz w:val="24"/>
          <w:szCs w:val="24"/>
        </w:rPr>
        <w:t xml:space="preserve">для </w:t>
      </w:r>
      <w:r w:rsidRPr="00D24111">
        <w:rPr>
          <w:color w:val="0A0A0A"/>
          <w:w w:val="95"/>
          <w:sz w:val="24"/>
          <w:szCs w:val="24"/>
        </w:rPr>
        <w:t xml:space="preserve">инвалидов, </w:t>
      </w:r>
      <w:r w:rsidRPr="00D24111">
        <w:rPr>
          <w:color w:val="0F0F0F"/>
          <w:w w:val="95"/>
          <w:sz w:val="24"/>
          <w:szCs w:val="24"/>
        </w:rPr>
        <w:t xml:space="preserve">предоставляемых </w:t>
      </w:r>
      <w:r w:rsidRPr="00D24111">
        <w:rPr>
          <w:color w:val="282828"/>
          <w:w w:val="95"/>
          <w:sz w:val="24"/>
          <w:szCs w:val="24"/>
        </w:rPr>
        <w:t>на</w:t>
      </w:r>
      <w:r w:rsidRPr="00D24111">
        <w:rPr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нем</w:t>
      </w:r>
      <w:r w:rsidRPr="00D24111">
        <w:rPr>
          <w:color w:val="0F0F0F"/>
          <w:spacing w:val="3"/>
          <w:sz w:val="24"/>
          <w:szCs w:val="24"/>
        </w:rPr>
        <w:t xml:space="preserve"> </w:t>
      </w:r>
      <w:r w:rsidRPr="00D24111">
        <w:rPr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9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проведение паспортизации объекта </w:t>
      </w:r>
      <w:r w:rsidRPr="00D24111">
        <w:rPr>
          <w:color w:val="0C0C0C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услуг, </w:t>
      </w:r>
      <w:r w:rsidRPr="00D24111">
        <w:rPr>
          <w:color w:val="161616"/>
          <w:w w:val="95"/>
          <w:sz w:val="24"/>
          <w:szCs w:val="24"/>
        </w:rPr>
        <w:t xml:space="preserve">принятие </w:t>
      </w:r>
      <w:r w:rsidRPr="00D24111">
        <w:rPr>
          <w:color w:val="181818"/>
          <w:w w:val="95"/>
          <w:sz w:val="24"/>
          <w:szCs w:val="24"/>
        </w:rPr>
        <w:t xml:space="preserve">и </w:t>
      </w:r>
      <w:r w:rsidRPr="00D24111">
        <w:rPr>
          <w:color w:val="0A0A0A"/>
          <w:w w:val="95"/>
          <w:sz w:val="24"/>
          <w:szCs w:val="24"/>
        </w:rPr>
        <w:t xml:space="preserve">реализация </w:t>
      </w:r>
      <w:r w:rsidRPr="00D24111">
        <w:rPr>
          <w:color w:val="161616"/>
          <w:w w:val="95"/>
          <w:sz w:val="24"/>
          <w:szCs w:val="24"/>
        </w:rPr>
        <w:t xml:space="preserve">решений </w:t>
      </w:r>
      <w:r w:rsidRPr="00D24111">
        <w:rPr>
          <w:color w:val="262626"/>
          <w:w w:val="95"/>
          <w:sz w:val="24"/>
          <w:szCs w:val="24"/>
        </w:rPr>
        <w:t xml:space="preserve">о </w:t>
      </w:r>
      <w:r w:rsidRPr="00D24111">
        <w:rPr>
          <w:color w:val="111111"/>
          <w:w w:val="95"/>
          <w:sz w:val="24"/>
          <w:szCs w:val="24"/>
        </w:rPr>
        <w:t>сроках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spacing w:val="-1"/>
          <w:sz w:val="24"/>
          <w:szCs w:val="24"/>
        </w:rPr>
        <w:t>поэтапного</w:t>
      </w:r>
      <w:r w:rsidRPr="00D24111">
        <w:rPr>
          <w:sz w:val="24"/>
          <w:szCs w:val="24"/>
        </w:rPr>
        <w:t xml:space="preserve"> </w:t>
      </w:r>
      <w:r w:rsidRPr="00D24111">
        <w:rPr>
          <w:spacing w:val="-1"/>
          <w:sz w:val="24"/>
          <w:szCs w:val="24"/>
        </w:rPr>
        <w:t>повышения</w:t>
      </w:r>
      <w:r w:rsidRPr="00D24111">
        <w:rPr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значений</w:t>
      </w:r>
      <w:r w:rsidRPr="00D24111">
        <w:rPr>
          <w:color w:val="0C0C0C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показателей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его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доступности</w:t>
      </w:r>
      <w:r w:rsidRPr="00D24111">
        <w:rPr>
          <w:color w:val="080808"/>
          <w:spacing w:val="1"/>
          <w:sz w:val="24"/>
          <w:szCs w:val="24"/>
        </w:rPr>
        <w:t xml:space="preserve"> </w:t>
      </w:r>
      <w:r w:rsidRPr="00D24111">
        <w:rPr>
          <w:color w:val="232323"/>
          <w:sz w:val="24"/>
          <w:szCs w:val="24"/>
        </w:rPr>
        <w:t>до</w:t>
      </w:r>
      <w:r w:rsidRPr="00D24111">
        <w:rPr>
          <w:color w:val="232323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уровня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1C1C1C"/>
          <w:sz w:val="24"/>
          <w:szCs w:val="24"/>
        </w:rPr>
        <w:t>требований,</w:t>
      </w:r>
      <w:r w:rsidRPr="00D24111">
        <w:rPr>
          <w:color w:val="1C1C1C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предусмотренных</w:t>
      </w:r>
      <w:r w:rsidRPr="00D24111">
        <w:rPr>
          <w:spacing w:val="-5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законодательством</w:t>
      </w:r>
      <w:r w:rsidRPr="00D24111">
        <w:rPr>
          <w:color w:val="080808"/>
          <w:spacing w:val="-5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Российской</w:t>
      </w:r>
      <w:r w:rsidRPr="00D24111">
        <w:rPr>
          <w:color w:val="0C0C0C"/>
          <w:spacing w:val="18"/>
          <w:sz w:val="24"/>
          <w:szCs w:val="24"/>
        </w:rPr>
        <w:t xml:space="preserve"> </w:t>
      </w:r>
      <w:r w:rsidRPr="00D24111">
        <w:rPr>
          <w:sz w:val="24"/>
          <w:szCs w:val="24"/>
        </w:rPr>
        <w:t>Федерации.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426"/>
        </w:tabs>
        <w:spacing w:line="276" w:lineRule="auto"/>
        <w:ind w:left="426" w:right="136"/>
        <w:rPr>
          <w:color w:val="181818"/>
          <w:sz w:val="24"/>
          <w:szCs w:val="24"/>
        </w:rPr>
      </w:pPr>
      <w:proofErr w:type="gramStart"/>
      <w:r w:rsidRPr="00D24111">
        <w:rPr>
          <w:color w:val="131313"/>
          <w:sz w:val="24"/>
          <w:szCs w:val="24"/>
        </w:rPr>
        <w:t xml:space="preserve">Для </w:t>
      </w:r>
      <w:r w:rsidRPr="00D24111">
        <w:rPr>
          <w:color w:val="0C0C0C"/>
          <w:sz w:val="24"/>
          <w:szCs w:val="24"/>
        </w:rPr>
        <w:t>достижения</w:t>
      </w:r>
      <w:r w:rsidRPr="00D24111">
        <w:rPr>
          <w:color w:val="0C0C0C"/>
          <w:spacing w:val="1"/>
          <w:sz w:val="24"/>
          <w:szCs w:val="24"/>
        </w:rPr>
        <w:t xml:space="preserve"> </w:t>
      </w:r>
      <w:r w:rsidRPr="00D24111">
        <w:rPr>
          <w:color w:val="050505"/>
          <w:sz w:val="24"/>
          <w:szCs w:val="24"/>
        </w:rPr>
        <w:t>заявленных</w:t>
      </w:r>
      <w:r w:rsidRPr="00D24111">
        <w:rPr>
          <w:color w:val="050505"/>
          <w:spacing w:val="1"/>
          <w:sz w:val="24"/>
          <w:szCs w:val="24"/>
        </w:rPr>
        <w:t xml:space="preserve"> </w:t>
      </w:r>
      <w:r w:rsidRPr="00D24111">
        <w:rPr>
          <w:color w:val="1A1A1A"/>
          <w:sz w:val="24"/>
          <w:szCs w:val="24"/>
        </w:rPr>
        <w:t>целей</w:t>
      </w:r>
      <w:r w:rsidRPr="00D24111">
        <w:rPr>
          <w:color w:val="1A1A1A"/>
          <w:spacing w:val="1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«Дорожной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color w:val="1F1F1F"/>
          <w:sz w:val="24"/>
          <w:szCs w:val="24"/>
        </w:rPr>
        <w:t xml:space="preserve">картой» </w:t>
      </w:r>
      <w:r w:rsidRPr="00D24111">
        <w:rPr>
          <w:color w:val="161616"/>
          <w:sz w:val="24"/>
          <w:szCs w:val="24"/>
        </w:rPr>
        <w:t>предусмотрел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перечень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мероприятий,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реализуемых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 xml:space="preserve">для </w:t>
      </w:r>
      <w:r w:rsidRPr="00D24111">
        <w:rPr>
          <w:color w:val="0C0C0C"/>
          <w:w w:val="90"/>
          <w:sz w:val="24"/>
          <w:szCs w:val="24"/>
        </w:rPr>
        <w:t xml:space="preserve">достижения </w:t>
      </w:r>
      <w:r w:rsidRPr="00D24111">
        <w:rPr>
          <w:w w:val="90"/>
          <w:sz w:val="24"/>
          <w:szCs w:val="24"/>
        </w:rPr>
        <w:t xml:space="preserve">запланированных </w:t>
      </w:r>
      <w:r w:rsidRPr="00D24111">
        <w:rPr>
          <w:color w:val="0C0C0C"/>
          <w:w w:val="90"/>
          <w:sz w:val="24"/>
          <w:szCs w:val="24"/>
        </w:rPr>
        <w:t>значений</w:t>
      </w:r>
      <w:r w:rsidRPr="00D24111">
        <w:rPr>
          <w:color w:val="0C0C0C"/>
          <w:spacing w:val="5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показателей</w:t>
      </w:r>
      <w:r w:rsidRPr="00D24111">
        <w:rPr>
          <w:color w:val="111111"/>
          <w:spacing w:val="5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доступности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 xml:space="preserve">для </w:t>
      </w:r>
      <w:r w:rsidRPr="00D24111">
        <w:rPr>
          <w:color w:val="0A0A0A"/>
          <w:w w:val="90"/>
          <w:sz w:val="24"/>
          <w:szCs w:val="24"/>
        </w:rPr>
        <w:t xml:space="preserve">инвалидов </w:t>
      </w:r>
      <w:r w:rsidRPr="00D24111">
        <w:rPr>
          <w:color w:val="161616"/>
          <w:w w:val="90"/>
          <w:sz w:val="24"/>
          <w:szCs w:val="24"/>
        </w:rPr>
        <w:t xml:space="preserve">к </w:t>
      </w:r>
      <w:r w:rsidRPr="00D24111">
        <w:rPr>
          <w:color w:val="111111"/>
          <w:w w:val="90"/>
          <w:sz w:val="24"/>
          <w:szCs w:val="24"/>
        </w:rPr>
        <w:t>объекту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и услугам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232323"/>
          <w:w w:val="90"/>
          <w:sz w:val="24"/>
          <w:szCs w:val="24"/>
        </w:rPr>
        <w:t xml:space="preserve">в </w:t>
      </w:r>
      <w:r w:rsidRPr="00D24111">
        <w:rPr>
          <w:w w:val="90"/>
          <w:sz w:val="24"/>
          <w:szCs w:val="24"/>
        </w:rPr>
        <w:t>соответствии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1A1A1A"/>
          <w:w w:val="90"/>
          <w:sz w:val="24"/>
          <w:szCs w:val="24"/>
        </w:rPr>
        <w:t xml:space="preserve">с </w:t>
      </w:r>
      <w:r w:rsidRPr="00D24111">
        <w:rPr>
          <w:w w:val="90"/>
          <w:sz w:val="24"/>
          <w:szCs w:val="24"/>
        </w:rPr>
        <w:t>требованиями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 xml:space="preserve">законодательства </w:t>
      </w:r>
      <w:r w:rsidRPr="00D24111">
        <w:rPr>
          <w:color w:val="080808"/>
          <w:w w:val="90"/>
          <w:sz w:val="24"/>
          <w:szCs w:val="24"/>
        </w:rPr>
        <w:t>Российской</w:t>
      </w:r>
      <w:r w:rsidRPr="00D24111">
        <w:rPr>
          <w:color w:val="080808"/>
          <w:spacing w:val="1"/>
          <w:w w:val="90"/>
          <w:sz w:val="24"/>
          <w:szCs w:val="24"/>
        </w:rPr>
        <w:t xml:space="preserve"> </w:t>
      </w:r>
      <w:r w:rsidRPr="00D24111">
        <w:rPr>
          <w:color w:val="0A0A0A"/>
          <w:w w:val="90"/>
          <w:sz w:val="24"/>
          <w:szCs w:val="24"/>
        </w:rPr>
        <w:t xml:space="preserve">Федерации </w:t>
      </w:r>
      <w:r w:rsidRPr="00D24111">
        <w:rPr>
          <w:color w:val="0C0C0C"/>
          <w:w w:val="90"/>
          <w:sz w:val="24"/>
          <w:szCs w:val="24"/>
        </w:rPr>
        <w:t xml:space="preserve">об </w:t>
      </w:r>
      <w:r w:rsidRPr="00D24111">
        <w:rPr>
          <w:w w:val="90"/>
          <w:sz w:val="24"/>
          <w:szCs w:val="24"/>
        </w:rPr>
        <w:t>обеспечении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>доступности</w:t>
      </w:r>
      <w:r w:rsidRPr="00D24111">
        <w:rPr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 xml:space="preserve">для инвалидов </w:t>
      </w:r>
      <w:r w:rsidRPr="00D24111">
        <w:rPr>
          <w:color w:val="181818"/>
          <w:w w:val="90"/>
          <w:sz w:val="24"/>
          <w:szCs w:val="24"/>
        </w:rPr>
        <w:t xml:space="preserve">объектов </w:t>
      </w:r>
      <w:r w:rsidRPr="00D24111">
        <w:rPr>
          <w:color w:val="1A1A1A"/>
          <w:w w:val="90"/>
          <w:sz w:val="24"/>
          <w:szCs w:val="24"/>
        </w:rPr>
        <w:t xml:space="preserve">и </w:t>
      </w:r>
      <w:r w:rsidRPr="00D24111">
        <w:rPr>
          <w:color w:val="131313"/>
          <w:w w:val="90"/>
          <w:sz w:val="24"/>
          <w:szCs w:val="24"/>
        </w:rPr>
        <w:t xml:space="preserve">услуг </w:t>
      </w:r>
      <w:r w:rsidRPr="00D24111">
        <w:rPr>
          <w:color w:val="111111"/>
          <w:w w:val="90"/>
          <w:sz w:val="24"/>
          <w:szCs w:val="24"/>
        </w:rPr>
        <w:t xml:space="preserve">путем </w:t>
      </w:r>
      <w:r w:rsidRPr="00D24111">
        <w:rPr>
          <w:color w:val="1A1A1A"/>
          <w:w w:val="90"/>
          <w:sz w:val="24"/>
          <w:szCs w:val="24"/>
        </w:rPr>
        <w:t xml:space="preserve">учета </w:t>
      </w:r>
      <w:proofErr w:type="spellStart"/>
      <w:r w:rsidRPr="00D24111">
        <w:rPr>
          <w:w w:val="90"/>
          <w:sz w:val="24"/>
          <w:szCs w:val="24"/>
        </w:rPr>
        <w:t>указанныхх</w:t>
      </w:r>
      <w:proofErr w:type="spellEnd"/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требований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при </w:t>
      </w:r>
      <w:r w:rsidRPr="00D24111">
        <w:rPr>
          <w:w w:val="95"/>
          <w:sz w:val="24"/>
          <w:szCs w:val="24"/>
        </w:rPr>
        <w:t>разработке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 xml:space="preserve">проектных </w:t>
      </w:r>
      <w:r w:rsidRPr="00D24111">
        <w:rPr>
          <w:color w:val="0F0F0F"/>
          <w:w w:val="95"/>
          <w:sz w:val="24"/>
          <w:szCs w:val="24"/>
        </w:rPr>
        <w:t>решений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 xml:space="preserve">на </w:t>
      </w:r>
      <w:r w:rsidRPr="00D24111">
        <w:rPr>
          <w:color w:val="161616"/>
          <w:w w:val="95"/>
          <w:sz w:val="24"/>
          <w:szCs w:val="24"/>
        </w:rPr>
        <w:t xml:space="preserve">новое </w:t>
      </w:r>
      <w:r w:rsidRPr="00D24111">
        <w:rPr>
          <w:color w:val="0C0C0C"/>
          <w:w w:val="95"/>
          <w:sz w:val="24"/>
          <w:szCs w:val="24"/>
        </w:rPr>
        <w:t>строительство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или </w:t>
      </w:r>
      <w:r w:rsidRPr="00D24111">
        <w:rPr>
          <w:color w:val="080808"/>
          <w:w w:val="95"/>
          <w:sz w:val="24"/>
          <w:szCs w:val="24"/>
        </w:rPr>
        <w:t>реконструкции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объекта.</w:t>
      </w:r>
      <w:proofErr w:type="gramEnd"/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04"/>
        </w:tabs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>Основные</w:t>
      </w:r>
      <w:r w:rsidRPr="00D24111">
        <w:rPr>
          <w:spacing w:val="-3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ожидаемые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результаты</w:t>
      </w:r>
      <w:r w:rsidRPr="00D24111">
        <w:rPr>
          <w:color w:val="0F0F0F"/>
          <w:spacing w:val="-3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>реализации</w:t>
      </w:r>
      <w:r w:rsidRPr="00D24111">
        <w:rPr>
          <w:color w:val="151515"/>
          <w:spacing w:val="7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«Дорожной</w:t>
      </w:r>
      <w:r w:rsidRPr="00D24111">
        <w:rPr>
          <w:color w:val="0F0F0F"/>
          <w:spacing w:val="2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карты»:</w:t>
      </w:r>
    </w:p>
    <w:p w:rsidR="00D24111" w:rsidRPr="00D24111" w:rsidRDefault="00D24111" w:rsidP="00D24111">
      <w:pPr>
        <w:pStyle w:val="a6"/>
        <w:numPr>
          <w:ilvl w:val="0"/>
          <w:numId w:val="6"/>
        </w:numPr>
        <w:spacing w:line="276" w:lineRule="auto"/>
        <w:ind w:left="426" w:right="122"/>
        <w:rPr>
          <w:sz w:val="24"/>
          <w:szCs w:val="24"/>
        </w:rPr>
      </w:pPr>
      <w:r w:rsidRPr="00D24111">
        <w:rPr>
          <w:color w:val="0E0E0E"/>
          <w:w w:val="95"/>
          <w:sz w:val="24"/>
          <w:szCs w:val="24"/>
        </w:rPr>
        <w:t xml:space="preserve">поэтапное </w:t>
      </w:r>
      <w:r w:rsidRPr="00D24111">
        <w:rPr>
          <w:color w:val="111111"/>
          <w:w w:val="95"/>
          <w:sz w:val="24"/>
          <w:szCs w:val="24"/>
        </w:rPr>
        <w:t xml:space="preserve">выполнение </w:t>
      </w:r>
      <w:r w:rsidRPr="00D24111">
        <w:rPr>
          <w:color w:val="0C0C0C"/>
          <w:w w:val="95"/>
          <w:sz w:val="24"/>
          <w:szCs w:val="24"/>
        </w:rPr>
        <w:t xml:space="preserve">запланированных </w:t>
      </w:r>
      <w:r w:rsidRPr="00D24111">
        <w:rPr>
          <w:w w:val="95"/>
          <w:sz w:val="24"/>
          <w:szCs w:val="24"/>
        </w:rPr>
        <w:t xml:space="preserve">значений </w:t>
      </w:r>
      <w:r w:rsidRPr="00D24111">
        <w:rPr>
          <w:color w:val="080808"/>
          <w:w w:val="95"/>
          <w:sz w:val="24"/>
          <w:szCs w:val="24"/>
        </w:rPr>
        <w:t xml:space="preserve">(показателей) доступности </w:t>
      </w:r>
      <w:r w:rsidRPr="00D24111">
        <w:rPr>
          <w:color w:val="181818"/>
          <w:w w:val="95"/>
          <w:sz w:val="24"/>
          <w:szCs w:val="24"/>
        </w:rPr>
        <w:t>объекта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 xml:space="preserve">и </w:t>
      </w:r>
      <w:r w:rsidRPr="00D24111">
        <w:rPr>
          <w:color w:val="0A0A0A"/>
          <w:w w:val="95"/>
          <w:sz w:val="24"/>
          <w:szCs w:val="24"/>
        </w:rPr>
        <w:t xml:space="preserve">услуг </w:t>
      </w:r>
      <w:r w:rsidRPr="00D24111">
        <w:rPr>
          <w:color w:val="0F0F0F"/>
          <w:w w:val="95"/>
          <w:sz w:val="24"/>
          <w:szCs w:val="24"/>
        </w:rPr>
        <w:t xml:space="preserve">с учетом </w:t>
      </w:r>
      <w:r w:rsidRPr="00D24111">
        <w:rPr>
          <w:w w:val="95"/>
          <w:sz w:val="24"/>
          <w:szCs w:val="24"/>
        </w:rPr>
        <w:t>финансовых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возможностей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организации,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предоставляющей </w:t>
      </w:r>
      <w:r w:rsidRPr="00D24111">
        <w:rPr>
          <w:w w:val="95"/>
          <w:sz w:val="24"/>
          <w:szCs w:val="24"/>
        </w:rPr>
        <w:t xml:space="preserve">услуги </w:t>
      </w:r>
      <w:r w:rsidRPr="00D24111">
        <w:rPr>
          <w:color w:val="313131"/>
          <w:w w:val="95"/>
          <w:sz w:val="24"/>
          <w:szCs w:val="24"/>
        </w:rPr>
        <w:t xml:space="preserve">в </w:t>
      </w:r>
      <w:r w:rsidRPr="00D24111">
        <w:rPr>
          <w:color w:val="0F0F0F"/>
          <w:w w:val="95"/>
          <w:sz w:val="24"/>
          <w:szCs w:val="24"/>
        </w:rPr>
        <w:t>сфере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образования;</w:t>
      </w:r>
    </w:p>
    <w:p w:rsidR="00D24111" w:rsidRPr="00D24111" w:rsidRDefault="00D24111" w:rsidP="00D24111">
      <w:pPr>
        <w:pStyle w:val="a6"/>
        <w:numPr>
          <w:ilvl w:val="0"/>
          <w:numId w:val="5"/>
        </w:numPr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>обеспечение</w:t>
      </w:r>
      <w:r w:rsidRPr="00D24111">
        <w:rPr>
          <w:spacing w:val="29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беспрепятственного</w:t>
      </w:r>
      <w:r w:rsidRPr="00D24111">
        <w:rPr>
          <w:color w:val="131313"/>
          <w:spacing w:val="20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>доступа</w:t>
      </w:r>
      <w:r w:rsidRPr="00D24111">
        <w:rPr>
          <w:color w:val="151515"/>
          <w:spacing w:val="30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инвалидов</w:t>
      </w:r>
      <w:r w:rsidRPr="00D24111">
        <w:rPr>
          <w:color w:val="1A1A1A"/>
          <w:spacing w:val="28"/>
          <w:w w:val="95"/>
          <w:sz w:val="24"/>
          <w:szCs w:val="24"/>
        </w:rPr>
        <w:t xml:space="preserve"> </w:t>
      </w:r>
      <w:r w:rsidRPr="00D24111">
        <w:rPr>
          <w:color w:val="282828"/>
          <w:w w:val="95"/>
          <w:sz w:val="24"/>
          <w:szCs w:val="24"/>
        </w:rPr>
        <w:t>и</w:t>
      </w:r>
      <w:r w:rsidRPr="00D24111">
        <w:rPr>
          <w:color w:val="282828"/>
          <w:spacing w:val="13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других</w:t>
      </w:r>
      <w:r w:rsidRPr="00D24111">
        <w:rPr>
          <w:color w:val="111111"/>
          <w:spacing w:val="3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маломобильных</w:t>
      </w:r>
      <w:r w:rsidRPr="00D24111">
        <w:rPr>
          <w:spacing w:val="50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 xml:space="preserve">групп </w:t>
      </w:r>
      <w:r w:rsidRPr="00D24111">
        <w:rPr>
          <w:w w:val="95"/>
          <w:sz w:val="24"/>
          <w:szCs w:val="24"/>
        </w:rPr>
        <w:t>населения</w:t>
      </w:r>
      <w:r w:rsidRPr="00D24111">
        <w:rPr>
          <w:spacing w:val="89"/>
          <w:sz w:val="24"/>
          <w:szCs w:val="24"/>
        </w:rPr>
        <w:t xml:space="preserve"> </w:t>
      </w:r>
      <w:r w:rsidRPr="00D24111">
        <w:rPr>
          <w:color w:val="2D2D2D"/>
          <w:w w:val="95"/>
          <w:sz w:val="24"/>
          <w:szCs w:val="24"/>
        </w:rPr>
        <w:t>к</w:t>
      </w:r>
      <w:r w:rsidRPr="00D24111">
        <w:rPr>
          <w:color w:val="2D2D2D"/>
          <w:spacing w:val="73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объекту</w:t>
      </w:r>
      <w:r w:rsidRPr="00D24111">
        <w:rPr>
          <w:spacing w:val="84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</w:t>
      </w:r>
      <w:r w:rsidRPr="00D24111">
        <w:rPr>
          <w:spacing w:val="72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предоставляемым</w:t>
      </w:r>
      <w:r w:rsidRPr="00D24111">
        <w:rPr>
          <w:spacing w:val="71"/>
          <w:sz w:val="24"/>
          <w:szCs w:val="24"/>
        </w:rPr>
        <w:t xml:space="preserve"> </w:t>
      </w:r>
      <w:proofErr w:type="gramStart"/>
      <w:r w:rsidRPr="00D24111">
        <w:rPr>
          <w:color w:val="111111"/>
          <w:w w:val="95"/>
          <w:sz w:val="24"/>
          <w:szCs w:val="24"/>
        </w:rPr>
        <w:t>услугам</w:t>
      </w:r>
      <w:proofErr w:type="gramEnd"/>
      <w:r w:rsidRPr="00D24111">
        <w:rPr>
          <w:color w:val="111111"/>
          <w:spacing w:val="81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согласно</w:t>
      </w:r>
      <w:r w:rsidRPr="00D24111">
        <w:rPr>
          <w:color w:val="131313"/>
          <w:spacing w:val="93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запланированным</w:t>
      </w:r>
      <w:r w:rsidRPr="00D24111">
        <w:rPr>
          <w:color w:val="0A0A0A"/>
          <w:spacing w:val="60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показателям </w:t>
      </w:r>
      <w:r w:rsidRPr="00D24111">
        <w:rPr>
          <w:color w:val="070707"/>
          <w:w w:val="90"/>
          <w:sz w:val="24"/>
          <w:szCs w:val="24"/>
        </w:rPr>
        <w:t>«Дорожной</w:t>
      </w:r>
      <w:r w:rsidRPr="00D24111">
        <w:rPr>
          <w:color w:val="070707"/>
          <w:spacing w:val="32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карты».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303"/>
        </w:tabs>
        <w:spacing w:line="276" w:lineRule="auto"/>
        <w:ind w:left="426" w:right="107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Реализация «Дорожной карты» позволит </w:t>
      </w:r>
      <w:r w:rsidRPr="00D24111">
        <w:rPr>
          <w:color w:val="0F0F0F"/>
          <w:w w:val="95"/>
          <w:sz w:val="24"/>
          <w:szCs w:val="24"/>
        </w:rPr>
        <w:t>сформировать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 xml:space="preserve">условия </w:t>
      </w:r>
      <w:r w:rsidRPr="00D24111">
        <w:rPr>
          <w:color w:val="161616"/>
          <w:w w:val="95"/>
          <w:sz w:val="24"/>
          <w:szCs w:val="24"/>
        </w:rPr>
        <w:t xml:space="preserve">для </w:t>
      </w:r>
      <w:r w:rsidRPr="00D24111">
        <w:rPr>
          <w:w w:val="95"/>
          <w:sz w:val="24"/>
          <w:szCs w:val="24"/>
        </w:rPr>
        <w:t>устойчивого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развития </w:t>
      </w:r>
      <w:r w:rsidRPr="00D24111">
        <w:rPr>
          <w:color w:val="0C0C0C"/>
          <w:w w:val="95"/>
          <w:sz w:val="24"/>
          <w:szCs w:val="24"/>
        </w:rPr>
        <w:t xml:space="preserve">доступной </w:t>
      </w:r>
      <w:r w:rsidRPr="00D24111">
        <w:rPr>
          <w:w w:val="95"/>
          <w:sz w:val="24"/>
          <w:szCs w:val="24"/>
        </w:rPr>
        <w:t xml:space="preserve">среды </w:t>
      </w:r>
      <w:r w:rsidRPr="00D24111">
        <w:rPr>
          <w:color w:val="181818"/>
          <w:w w:val="95"/>
          <w:sz w:val="24"/>
          <w:szCs w:val="24"/>
        </w:rPr>
        <w:t xml:space="preserve">для инвалидов, </w:t>
      </w:r>
      <w:r w:rsidRPr="00D24111">
        <w:rPr>
          <w:color w:val="1A1A1A"/>
          <w:w w:val="95"/>
          <w:sz w:val="24"/>
          <w:szCs w:val="24"/>
        </w:rPr>
        <w:t xml:space="preserve">повысить </w:t>
      </w:r>
      <w:r w:rsidRPr="00D24111">
        <w:rPr>
          <w:color w:val="131313"/>
          <w:w w:val="95"/>
          <w:sz w:val="24"/>
          <w:szCs w:val="24"/>
        </w:rPr>
        <w:t xml:space="preserve">доступность </w:t>
      </w:r>
      <w:r w:rsidRPr="00D24111">
        <w:rPr>
          <w:color w:val="0F0F0F"/>
          <w:w w:val="95"/>
          <w:sz w:val="24"/>
          <w:szCs w:val="24"/>
        </w:rPr>
        <w:t xml:space="preserve">и </w:t>
      </w:r>
      <w:r w:rsidRPr="00D24111">
        <w:rPr>
          <w:color w:val="111111"/>
          <w:w w:val="95"/>
          <w:sz w:val="24"/>
          <w:szCs w:val="24"/>
        </w:rPr>
        <w:t xml:space="preserve">качество </w:t>
      </w:r>
      <w:r w:rsidRPr="00D24111">
        <w:rPr>
          <w:w w:val="95"/>
          <w:sz w:val="24"/>
          <w:szCs w:val="24"/>
        </w:rPr>
        <w:t>предоставляемых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инвалидом</w:t>
      </w:r>
      <w:r w:rsidRPr="00D24111">
        <w:rPr>
          <w:spacing w:val="20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услуг</w:t>
      </w:r>
      <w:r w:rsidRPr="00D24111">
        <w:rPr>
          <w:spacing w:val="6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в</w:t>
      </w:r>
      <w:r w:rsidRPr="00D24111">
        <w:rPr>
          <w:spacing w:val="-5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сфере</w:t>
      </w:r>
      <w:r w:rsidRPr="00D24111">
        <w:rPr>
          <w:color w:val="0A0A0A"/>
          <w:spacing w:val="5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образования,</w:t>
      </w:r>
      <w:r w:rsidRPr="00D24111">
        <w:rPr>
          <w:color w:val="131313"/>
          <w:spacing w:val="26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преодолеть</w:t>
      </w:r>
      <w:r w:rsidRPr="00D24111">
        <w:rPr>
          <w:color w:val="161616"/>
          <w:spacing w:val="2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социальную</w:t>
      </w:r>
      <w:r w:rsidRPr="00D24111">
        <w:rPr>
          <w:color w:val="161616"/>
          <w:spacing w:val="2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разобщенность.</w:t>
      </w:r>
    </w:p>
    <w:p w:rsidR="00D24111" w:rsidRPr="00D24111" w:rsidRDefault="00D24111" w:rsidP="00D24111">
      <w:pPr>
        <w:spacing w:line="276" w:lineRule="auto"/>
        <w:ind w:firstLine="426"/>
        <w:jc w:val="both"/>
        <w:rPr>
          <w:sz w:val="24"/>
          <w:szCs w:val="24"/>
        </w:rPr>
      </w:pPr>
      <w:r w:rsidRPr="00D24111">
        <w:rPr>
          <w:color w:val="0E0E0E"/>
          <w:w w:val="90"/>
          <w:sz w:val="24"/>
          <w:szCs w:val="24"/>
        </w:rPr>
        <w:t>Сроки</w:t>
      </w:r>
      <w:r w:rsidRPr="00D24111">
        <w:rPr>
          <w:color w:val="0E0E0E"/>
          <w:spacing w:val="43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реализации</w:t>
      </w:r>
      <w:r w:rsidRPr="00D24111">
        <w:rPr>
          <w:spacing w:val="53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«Дорожной</w:t>
      </w:r>
      <w:r w:rsidRPr="00D24111">
        <w:rPr>
          <w:color w:val="111111"/>
          <w:spacing w:val="41"/>
          <w:w w:val="90"/>
          <w:sz w:val="24"/>
          <w:szCs w:val="24"/>
        </w:rPr>
        <w:t xml:space="preserve"> </w:t>
      </w:r>
      <w:r w:rsidRPr="00D24111">
        <w:rPr>
          <w:color w:val="080808"/>
          <w:w w:val="90"/>
          <w:sz w:val="24"/>
          <w:szCs w:val="24"/>
        </w:rPr>
        <w:t>карты»</w:t>
      </w:r>
      <w:r w:rsidRPr="00D24111">
        <w:rPr>
          <w:color w:val="080808"/>
          <w:spacing w:val="17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>-</w:t>
      </w:r>
      <w:r w:rsidRPr="00D24111">
        <w:rPr>
          <w:color w:val="131313"/>
          <w:spacing w:val="16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20</w:t>
      </w:r>
      <w:r w:rsidR="00650D82">
        <w:rPr>
          <w:w w:val="90"/>
          <w:sz w:val="24"/>
          <w:szCs w:val="24"/>
        </w:rPr>
        <w:t>16</w:t>
      </w:r>
      <w:r w:rsidRPr="00D24111">
        <w:rPr>
          <w:w w:val="90"/>
          <w:sz w:val="24"/>
          <w:szCs w:val="24"/>
        </w:rPr>
        <w:t>-2035</w:t>
      </w:r>
      <w:r w:rsidRPr="00D24111">
        <w:rPr>
          <w:spacing w:val="42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>годы.</w:t>
      </w:r>
    </w:p>
    <w:p w:rsidR="00D24111" w:rsidRPr="00C93D1E" w:rsidRDefault="00D24111" w:rsidP="00D24111">
      <w:pPr>
        <w:spacing w:line="276" w:lineRule="auto"/>
        <w:ind w:right="123" w:firstLine="426"/>
        <w:jc w:val="both"/>
        <w:rPr>
          <w:sz w:val="24"/>
          <w:szCs w:val="24"/>
        </w:rPr>
        <w:sectPr w:rsidR="00D24111" w:rsidRPr="00C93D1E" w:rsidSect="00E83A04">
          <w:pgSz w:w="11900" w:h="16840"/>
          <w:pgMar w:top="1040" w:right="560" w:bottom="851" w:left="567" w:header="720" w:footer="720" w:gutter="0"/>
          <w:cols w:space="720"/>
        </w:sectPr>
      </w:pPr>
      <w:r w:rsidRPr="00D24111">
        <w:rPr>
          <w:w w:val="95"/>
          <w:sz w:val="24"/>
          <w:szCs w:val="24"/>
        </w:rPr>
        <w:t xml:space="preserve">Результатом </w:t>
      </w:r>
      <w:r w:rsidRPr="00D24111">
        <w:rPr>
          <w:color w:val="151515"/>
          <w:w w:val="95"/>
          <w:sz w:val="24"/>
          <w:szCs w:val="24"/>
        </w:rPr>
        <w:t xml:space="preserve">реализации </w:t>
      </w:r>
      <w:r w:rsidRPr="00D24111">
        <w:rPr>
          <w:color w:val="0A0A0A"/>
          <w:w w:val="95"/>
          <w:sz w:val="24"/>
          <w:szCs w:val="24"/>
        </w:rPr>
        <w:t xml:space="preserve">«Дорожной </w:t>
      </w:r>
      <w:r w:rsidRPr="00D24111">
        <w:rPr>
          <w:color w:val="0C0C0C"/>
          <w:w w:val="95"/>
          <w:sz w:val="24"/>
          <w:szCs w:val="24"/>
        </w:rPr>
        <w:t xml:space="preserve">карты» </w:t>
      </w:r>
      <w:r w:rsidRPr="00D24111">
        <w:rPr>
          <w:color w:val="050505"/>
          <w:w w:val="95"/>
          <w:sz w:val="24"/>
          <w:szCs w:val="24"/>
        </w:rPr>
        <w:t xml:space="preserve">является </w:t>
      </w:r>
      <w:r w:rsidRPr="00D24111">
        <w:rPr>
          <w:color w:val="080808"/>
          <w:w w:val="95"/>
          <w:sz w:val="24"/>
          <w:szCs w:val="24"/>
        </w:rPr>
        <w:t xml:space="preserve">повышение </w:t>
      </w:r>
      <w:r w:rsidRPr="00D24111">
        <w:rPr>
          <w:color w:val="1F1F1F"/>
          <w:w w:val="95"/>
          <w:sz w:val="24"/>
          <w:szCs w:val="24"/>
        </w:rPr>
        <w:t xml:space="preserve">к </w:t>
      </w:r>
      <w:r w:rsidRPr="00D24111">
        <w:rPr>
          <w:color w:val="0C0C0C"/>
          <w:w w:val="95"/>
          <w:sz w:val="24"/>
          <w:szCs w:val="24"/>
        </w:rPr>
        <w:t xml:space="preserve">2035 </w:t>
      </w:r>
      <w:r w:rsidRPr="00D24111">
        <w:rPr>
          <w:w w:val="95"/>
          <w:sz w:val="24"/>
          <w:szCs w:val="24"/>
        </w:rPr>
        <w:t xml:space="preserve">году </w:t>
      </w:r>
      <w:r w:rsidRPr="00D24111">
        <w:rPr>
          <w:color w:val="080808"/>
          <w:w w:val="95"/>
          <w:sz w:val="24"/>
          <w:szCs w:val="24"/>
        </w:rPr>
        <w:t>значений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показателей</w:t>
      </w:r>
      <w:r w:rsidRPr="00D24111">
        <w:rPr>
          <w:color w:val="0A0A0A"/>
          <w:spacing w:val="22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доступности</w:t>
      </w:r>
      <w:r w:rsidRPr="00D24111">
        <w:rPr>
          <w:color w:val="080808"/>
          <w:spacing w:val="16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для</w:t>
      </w:r>
      <w:r w:rsidRPr="00D24111">
        <w:rPr>
          <w:color w:val="111111"/>
          <w:spacing w:val="6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инвалидов</w:t>
      </w:r>
      <w:r w:rsidRPr="00D24111">
        <w:rPr>
          <w:color w:val="080808"/>
          <w:spacing w:val="6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объектов</w:t>
      </w:r>
      <w:r w:rsidRPr="00D24111">
        <w:rPr>
          <w:color w:val="0C0C0C"/>
          <w:spacing w:val="11"/>
          <w:w w:val="95"/>
          <w:sz w:val="24"/>
          <w:szCs w:val="24"/>
        </w:rPr>
        <w:t xml:space="preserve"> </w:t>
      </w:r>
      <w:r w:rsidRPr="00D24111">
        <w:rPr>
          <w:color w:val="2F2F2F"/>
          <w:w w:val="95"/>
          <w:sz w:val="24"/>
          <w:szCs w:val="24"/>
        </w:rPr>
        <w:t>и</w:t>
      </w:r>
      <w:r w:rsidRPr="00C93D1E">
        <w:rPr>
          <w:color w:val="2F2F2F"/>
          <w:spacing w:val="-2"/>
          <w:w w:val="95"/>
          <w:sz w:val="24"/>
          <w:szCs w:val="24"/>
        </w:rPr>
        <w:t xml:space="preserve"> </w:t>
      </w:r>
      <w:r w:rsidRPr="00C93D1E">
        <w:rPr>
          <w:color w:val="131313"/>
          <w:w w:val="95"/>
          <w:sz w:val="24"/>
          <w:szCs w:val="24"/>
        </w:rPr>
        <w:t>услуг</w:t>
      </w:r>
      <w:r w:rsidRPr="00C93D1E">
        <w:rPr>
          <w:color w:val="131313"/>
          <w:spacing w:val="11"/>
          <w:w w:val="95"/>
          <w:sz w:val="24"/>
          <w:szCs w:val="24"/>
        </w:rPr>
        <w:t xml:space="preserve"> </w:t>
      </w:r>
      <w:r w:rsidRPr="00C93D1E">
        <w:rPr>
          <w:color w:val="1C1C1C"/>
          <w:w w:val="95"/>
          <w:sz w:val="24"/>
          <w:szCs w:val="24"/>
        </w:rPr>
        <w:t>в</w:t>
      </w:r>
      <w:r w:rsidRPr="00C93D1E">
        <w:rPr>
          <w:color w:val="1C1C1C"/>
          <w:spacing w:val="-4"/>
          <w:w w:val="95"/>
          <w:sz w:val="24"/>
          <w:szCs w:val="24"/>
        </w:rPr>
        <w:t xml:space="preserve"> </w:t>
      </w:r>
      <w:r w:rsidRPr="00C93D1E">
        <w:rPr>
          <w:color w:val="131313"/>
          <w:w w:val="95"/>
          <w:sz w:val="24"/>
          <w:szCs w:val="24"/>
        </w:rPr>
        <w:t>сфере</w:t>
      </w:r>
      <w:r w:rsidRPr="00C93D1E">
        <w:rPr>
          <w:color w:val="131313"/>
          <w:spacing w:val="4"/>
          <w:w w:val="95"/>
          <w:sz w:val="24"/>
          <w:szCs w:val="24"/>
        </w:rPr>
        <w:t xml:space="preserve"> </w:t>
      </w:r>
      <w:r w:rsidRPr="00C93D1E">
        <w:rPr>
          <w:color w:val="0F0F0F"/>
          <w:w w:val="95"/>
          <w:sz w:val="24"/>
          <w:szCs w:val="24"/>
        </w:rPr>
        <w:t>образования.</w:t>
      </w:r>
    </w:p>
    <w:p w:rsidR="00D24111" w:rsidRDefault="00D24111" w:rsidP="00D2411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  <w:lang w:val="en-US"/>
        </w:rPr>
        <w:lastRenderedPageBreak/>
        <w:t>I</w:t>
      </w:r>
      <w:r w:rsidRPr="00D24111">
        <w:rPr>
          <w:b/>
          <w:sz w:val="24"/>
          <w:szCs w:val="24"/>
        </w:rPr>
        <w:t xml:space="preserve">. Таблица повышения значений показателей доступности для инвалидов </w:t>
      </w:r>
    </w:p>
    <w:p w:rsidR="004C151A" w:rsidRDefault="00D2560A" w:rsidP="00D2411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объекта ГБОУ НАО «СШ им. В.Л. </w:t>
      </w:r>
      <w:proofErr w:type="spellStart"/>
      <w:r>
        <w:rPr>
          <w:b/>
          <w:sz w:val="24"/>
          <w:szCs w:val="24"/>
        </w:rPr>
        <w:t>Аншукова</w:t>
      </w:r>
      <w:proofErr w:type="spellEnd"/>
      <w:r>
        <w:rPr>
          <w:b/>
          <w:sz w:val="24"/>
          <w:szCs w:val="24"/>
        </w:rPr>
        <w:t xml:space="preserve"> с. </w:t>
      </w:r>
      <w:proofErr w:type="spellStart"/>
      <w:r>
        <w:rPr>
          <w:b/>
          <w:sz w:val="24"/>
          <w:szCs w:val="24"/>
        </w:rPr>
        <w:t>Великовисочное</w:t>
      </w:r>
      <w:proofErr w:type="spellEnd"/>
      <w:r>
        <w:rPr>
          <w:b/>
          <w:sz w:val="24"/>
          <w:szCs w:val="24"/>
        </w:rPr>
        <w:t>»</w:t>
      </w:r>
      <w:r w:rsidR="00D24111" w:rsidRPr="00D24111">
        <w:rPr>
          <w:b/>
          <w:sz w:val="24"/>
          <w:szCs w:val="24"/>
        </w:rPr>
        <w:t>» и услуг в сфере образования</w:t>
      </w:r>
    </w:p>
    <w:p w:rsidR="00D24111" w:rsidRDefault="00D24111" w:rsidP="00D2411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a"/>
        <w:tblW w:w="15877" w:type="dxa"/>
        <w:tblInd w:w="-601" w:type="dxa"/>
        <w:tblLayout w:type="fixed"/>
        <w:tblLook w:val="04A0"/>
      </w:tblPr>
      <w:tblGrid>
        <w:gridCol w:w="567"/>
        <w:gridCol w:w="2836"/>
        <w:gridCol w:w="1274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1850"/>
      </w:tblGrid>
      <w:tr w:rsidR="00650D82" w:rsidRPr="00D24111" w:rsidTr="00650D82">
        <w:tc>
          <w:tcPr>
            <w:tcW w:w="567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24111">
              <w:rPr>
                <w:b/>
                <w:sz w:val="20"/>
                <w:szCs w:val="24"/>
              </w:rPr>
              <w:t>/</w:t>
            </w:r>
            <w:proofErr w:type="spell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Наименование условий доступности для инвалидов объекта и услуг</w:t>
            </w:r>
          </w:p>
        </w:tc>
        <w:tc>
          <w:tcPr>
            <w:tcW w:w="1274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Единицы измерения</w:t>
            </w:r>
          </w:p>
        </w:tc>
        <w:tc>
          <w:tcPr>
            <w:tcW w:w="9350" w:type="dxa"/>
            <w:gridSpan w:val="20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20"/>
                <w:szCs w:val="24"/>
              </w:rPr>
              <w:t>Значение показателей (по годам)</w:t>
            </w:r>
          </w:p>
        </w:tc>
        <w:tc>
          <w:tcPr>
            <w:tcW w:w="1850" w:type="dxa"/>
            <w:vMerge w:val="restart"/>
            <w:vAlign w:val="center"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Управленческое решение</w:t>
            </w:r>
          </w:p>
        </w:tc>
      </w:tr>
      <w:tr w:rsidR="00650D82" w:rsidRPr="00D24111" w:rsidTr="00650D82">
        <w:tc>
          <w:tcPr>
            <w:tcW w:w="567" w:type="dxa"/>
            <w:vMerge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836" w:type="dxa"/>
            <w:vMerge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274" w:type="dxa"/>
            <w:vMerge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2016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2017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2018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2019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2020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2021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2022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2023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2024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2025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2026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2027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2028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2029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2030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2031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2032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2033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2034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2035</w:t>
            </w:r>
          </w:p>
        </w:tc>
        <w:tc>
          <w:tcPr>
            <w:tcW w:w="1850" w:type="dxa"/>
            <w:vMerge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в учреждении транспортных средств, используемых для перевозки инвалидов.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нет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необходимости подписание соглашения о взаимодействия с Ненецким региональным отделением общероссийской общественной организации «Российский красный крест»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Планируемое проведение на объекте капитального ремонта, реконструкции, модернизации, которые будут полностью соответствовать требованиям доступности для инвалидов к объекту и услугам.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доступа к объекту инвалидов (до проведения капитального ремонта или реконструкции) и к месту предоставления услуги (наличие архитектурных преобразований на объекте: установлен пандус, расширены дверные проемы и т.д.):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предоставление необходимых услуг в дистанционном </w:t>
            </w:r>
            <w:r>
              <w:rPr>
                <w:sz w:val="20"/>
                <w:szCs w:val="24"/>
              </w:rPr>
              <w:lastRenderedPageBreak/>
              <w:t>режиме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085F45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Организационные мероприятия, </w:t>
            </w:r>
            <w:r>
              <w:rPr>
                <w:sz w:val="20"/>
                <w:szCs w:val="24"/>
              </w:rPr>
              <w:lastRenderedPageBreak/>
              <w:t xml:space="preserve">приобретение оборудования (при наличии финансирования)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3.2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образования, в том числе наличие: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sz w:val="20"/>
                <w:szCs w:val="24"/>
              </w:rPr>
              <w:t>дств дл</w:t>
            </w:r>
            <w:proofErr w:type="gramEnd"/>
            <w:r>
              <w:rPr>
                <w:sz w:val="20"/>
                <w:szCs w:val="24"/>
              </w:rPr>
              <w:t>я инвалидов</w:t>
            </w:r>
          </w:p>
        </w:tc>
        <w:tc>
          <w:tcPr>
            <w:tcW w:w="1274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4C235B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Текущий ремонт и оборудование территории, отведенной для стоянки, с информационным обозначением у входа на территорию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сменного кресла-коляски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4F7A3E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оборудования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адаптированного лифта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Устройство лифта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поручней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Устройство поручней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4.5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пандусов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Обустройство пандуса при входе, установление </w:t>
            </w:r>
            <w:r>
              <w:rPr>
                <w:sz w:val="20"/>
                <w:szCs w:val="24"/>
              </w:rPr>
              <w:lastRenderedPageBreak/>
              <w:t>тактильной информации за 0,8 м до начала пандуса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4.6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подъемных платформ (аппарели)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устройство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4.7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раздвижных дверей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устройство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4.8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доступных входных групп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Текущий ремонт, устранение перепадов высот, размещение комплексной системы информации на всех зонах объекта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4.9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доступных санитарно-гигиенических помещений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Текущий ремонт, установка нормативных поручней, кнопок вызова персонала, крючков для костылей и тростей, установление информационных табличек рядом с дверью на высоте от 1,3 до 1,4 м со стороны дверной ручки. </w:t>
            </w:r>
            <w:r>
              <w:rPr>
                <w:sz w:val="20"/>
                <w:szCs w:val="24"/>
              </w:rPr>
              <w:lastRenderedPageBreak/>
              <w:t>Организация оказания ситуационной помощи со стороны персонала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4.10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Наличие (приобретение) специального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рельефноточечным шрифтом Брайля и на контрастном фоне 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установка сре</w:t>
            </w:r>
            <w:proofErr w:type="gramStart"/>
            <w:r>
              <w:rPr>
                <w:sz w:val="20"/>
                <w:szCs w:val="24"/>
              </w:rPr>
              <w:t>дств св</w:t>
            </w:r>
            <w:proofErr w:type="gramEnd"/>
            <w:r>
              <w:rPr>
                <w:sz w:val="20"/>
                <w:szCs w:val="24"/>
              </w:rPr>
              <w:t>язи, информации и сигнализации (звуковые, световые, тактильные), тактильных табличек, тактильных мнемосхем и др. оборудование, упрощающего ориентацию инвалидов с нарушением слуха и зрения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помещений объекта, на которых обеспечен доступ к оказанию услуг инвалидам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мероприятия, текущий ремонт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Наличие в организации утвержденного Паспорта доступности для инвалидов объектов и предоставляемых </w:t>
            </w:r>
            <w:r>
              <w:rPr>
                <w:sz w:val="20"/>
                <w:szCs w:val="24"/>
              </w:rPr>
              <w:lastRenderedPageBreak/>
              <w:t>услуг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Предоставление услуг на объекте в сфере образования с использованием русского жестового языка, и /или организацией допуска на объект сурдопереводчика и тифлосурдопереводчика 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 необходимости подписание соглашения о взаимодействии с организацией, имеющей в штате таких специалистов, организация допуска на объект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Доля работников, предоставляющих услуги инвалидам и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субъектов РФ, от общего числа работников, предоставляющих услуги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услуг на объекте инвалидам с сопровождением ассистента помощника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1E7395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Организационно-штатные мероприятия (расширение должностных обязанностей работников школы)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услуг на объекте в сфере образования инвалидам с сопровождением тьютора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Организационно-штатные мероприятия (расширение должностных обязанностей </w:t>
            </w:r>
            <w:r>
              <w:rPr>
                <w:sz w:val="20"/>
                <w:szCs w:val="24"/>
              </w:rPr>
              <w:lastRenderedPageBreak/>
              <w:t>работников школы)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12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Адаптация официального сайта объекта для лиц с нарушением зрения (слабовидящих)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BF0739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 (обновление сайта)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на объекте специально отведенного места для размещения собаки проводника (при посещении объекта инвалида по зрению)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Выделение специального места (помещения)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BF0739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</w:tbl>
    <w:p w:rsidR="00D24111" w:rsidRDefault="00D2411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D2411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Перечень мероприятий, реализуемых для достижения запланированных значений</w:t>
      </w:r>
      <w:r w:rsidRPr="00D24111">
        <w:rPr>
          <w:b/>
          <w:sz w:val="24"/>
          <w:szCs w:val="24"/>
        </w:rPr>
        <w:t xml:space="preserve"> показателей доступности для инвалидов </w:t>
      </w: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</w:rPr>
        <w:t>о</w:t>
      </w:r>
      <w:r w:rsidR="00D2560A">
        <w:rPr>
          <w:b/>
          <w:sz w:val="24"/>
          <w:szCs w:val="24"/>
        </w:rPr>
        <w:t xml:space="preserve">бъекта ГБОУ НАО «СШ им. В.Л. </w:t>
      </w:r>
      <w:proofErr w:type="spellStart"/>
      <w:r w:rsidR="00D2560A">
        <w:rPr>
          <w:b/>
          <w:sz w:val="24"/>
          <w:szCs w:val="24"/>
        </w:rPr>
        <w:t>Аншукова</w:t>
      </w:r>
      <w:proofErr w:type="spellEnd"/>
      <w:r w:rsidR="00D2560A">
        <w:rPr>
          <w:b/>
          <w:sz w:val="24"/>
          <w:szCs w:val="24"/>
        </w:rPr>
        <w:t xml:space="preserve"> с. </w:t>
      </w:r>
      <w:proofErr w:type="spellStart"/>
      <w:r w:rsidR="00D2560A">
        <w:rPr>
          <w:b/>
          <w:sz w:val="24"/>
          <w:szCs w:val="24"/>
        </w:rPr>
        <w:t>Великовисочное</w:t>
      </w:r>
      <w:proofErr w:type="spellEnd"/>
      <w:r w:rsidRPr="00D24111">
        <w:rPr>
          <w:b/>
          <w:sz w:val="24"/>
          <w:szCs w:val="24"/>
        </w:rPr>
        <w:t>» и услуг в сфере образования</w:t>
      </w: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a"/>
        <w:tblW w:w="15072" w:type="dxa"/>
        <w:jc w:val="center"/>
        <w:tblInd w:w="-5872" w:type="dxa"/>
        <w:tblLayout w:type="fixed"/>
        <w:tblLook w:val="04A0"/>
      </w:tblPr>
      <w:tblGrid>
        <w:gridCol w:w="677"/>
        <w:gridCol w:w="2835"/>
        <w:gridCol w:w="4252"/>
        <w:gridCol w:w="2126"/>
        <w:gridCol w:w="1701"/>
        <w:gridCol w:w="3481"/>
      </w:tblGrid>
      <w:tr w:rsidR="00F52661" w:rsidRPr="00D24111" w:rsidTr="00E83A04">
        <w:trPr>
          <w:trHeight w:val="793"/>
          <w:jc w:val="center"/>
        </w:trPr>
        <w:tc>
          <w:tcPr>
            <w:tcW w:w="677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24111">
              <w:rPr>
                <w:b/>
                <w:sz w:val="20"/>
                <w:szCs w:val="24"/>
              </w:rPr>
              <w:t>/</w:t>
            </w:r>
            <w:proofErr w:type="spell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Наименование </w:t>
            </w:r>
            <w:r>
              <w:rPr>
                <w:b/>
                <w:sz w:val="20"/>
                <w:szCs w:val="24"/>
              </w:rPr>
              <w:t>мероприятия</w:t>
            </w:r>
          </w:p>
        </w:tc>
        <w:tc>
          <w:tcPr>
            <w:tcW w:w="4252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Нормативно правовой акт, иной документ, которым предусмотрено проведение мероприятия или который планируется принять </w:t>
            </w:r>
          </w:p>
        </w:tc>
        <w:tc>
          <w:tcPr>
            <w:tcW w:w="2126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Ответственные исполнители, соисполнители</w:t>
            </w:r>
          </w:p>
        </w:tc>
        <w:tc>
          <w:tcPr>
            <w:tcW w:w="1701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3481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Планируемые результаты. Влияние мероприятия на повышение значения показателя доступности для инвалидов объектов и услуг</w:t>
            </w:r>
          </w:p>
        </w:tc>
      </w:tr>
      <w:tr w:rsidR="00F52661" w:rsidRPr="00D24111" w:rsidTr="00F52661">
        <w:trPr>
          <w:trHeight w:val="397"/>
          <w:jc w:val="center"/>
        </w:trPr>
        <w:tc>
          <w:tcPr>
            <w:tcW w:w="15072" w:type="dxa"/>
            <w:gridSpan w:val="6"/>
            <w:vAlign w:val="center"/>
          </w:tcPr>
          <w:p w:rsidR="00F52661" w:rsidRPr="00F5266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</w:rPr>
              <w:t xml:space="preserve">. Мероприятия по поэтапному повышению значений показателей доступности для инвалидов объекта инфраструктуры (транспортных средств, средств связи и информации), включая оборудование объекта необходимыми приспособлениями </w:t>
            </w:r>
          </w:p>
        </w:tc>
      </w:tr>
      <w:tr w:rsidR="00F52661" w:rsidRPr="00D24111" w:rsidTr="00E83A04">
        <w:trPr>
          <w:trHeight w:val="276"/>
          <w:jc w:val="center"/>
        </w:trPr>
        <w:tc>
          <w:tcPr>
            <w:tcW w:w="677" w:type="dxa"/>
          </w:tcPr>
          <w:p w:rsidR="00F52661" w:rsidRPr="00F52661" w:rsidRDefault="00F5266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5" w:type="dxa"/>
          </w:tcPr>
          <w:p w:rsidR="00F52661" w:rsidRPr="00F52661" w:rsidRDefault="00E83A04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4252" w:type="dxa"/>
          </w:tcPr>
          <w:p w:rsidR="00B320EE" w:rsidRPr="002533F2" w:rsidRDefault="00B320EE" w:rsidP="00B320EE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F52661" w:rsidRPr="002533F2" w:rsidRDefault="00B320EE" w:rsidP="00B320EE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2533F2">
              <w:rPr>
                <w:sz w:val="20"/>
                <w:szCs w:val="24"/>
              </w:rPr>
              <w:t xml:space="preserve">Распоряжение Департамента образования, культуры и спорта Ненецкого автономного округа от 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 </w:t>
            </w:r>
            <w:proofErr w:type="gramEnd"/>
          </w:p>
          <w:p w:rsidR="00B320EE" w:rsidRPr="002533F2" w:rsidRDefault="00B320EE" w:rsidP="002533F2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 w:rsidRPr="002533F2">
              <w:rPr>
                <w:sz w:val="20"/>
                <w:szCs w:val="24"/>
              </w:rPr>
              <w:t>18 января</w:t>
            </w:r>
            <w:r w:rsidRPr="002533F2">
              <w:rPr>
                <w:sz w:val="20"/>
                <w:szCs w:val="24"/>
              </w:rPr>
              <w:t xml:space="preserve"> 2020 г. </w:t>
            </w:r>
            <w:r w:rsidR="002533F2">
              <w:rPr>
                <w:sz w:val="20"/>
                <w:szCs w:val="24"/>
              </w:rPr>
              <w:t xml:space="preserve">№ 54/од </w:t>
            </w:r>
            <w:r w:rsidRPr="002533F2">
              <w:rPr>
                <w:sz w:val="20"/>
                <w:szCs w:val="24"/>
              </w:rPr>
              <w:t>«О создании комиссии по обследованию и паспортизации здания ГБОУ НАО «СШ п. Хорей-Вер» с целью оценки состояния доступности маломобильных групп населения»</w:t>
            </w:r>
          </w:p>
        </w:tc>
        <w:tc>
          <w:tcPr>
            <w:tcW w:w="2126" w:type="dxa"/>
          </w:tcPr>
          <w:p w:rsidR="00BF0739" w:rsidRDefault="00BF0739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F52661" w:rsidRPr="00F52661" w:rsidRDefault="00D2560A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 w:rsidR="00BF0739"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F52661" w:rsidRPr="00F52661" w:rsidRDefault="00B320EE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31 августа 2020 г.</w:t>
            </w:r>
          </w:p>
        </w:tc>
        <w:tc>
          <w:tcPr>
            <w:tcW w:w="3481" w:type="dxa"/>
          </w:tcPr>
          <w:p w:rsidR="00F52661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Утверждение паспорта доступности для инвалидов объекта и предоставляемых на нем услуг</w:t>
            </w:r>
          </w:p>
          <w:p w:rsidR="00B320EE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Определение объемов работ по обеспечению условий доступности и их финансирования</w:t>
            </w:r>
          </w:p>
          <w:p w:rsidR="00B320EE" w:rsidRPr="00B320EE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Уточнение базовых значений показателей и сроков выполнения мероприятий</w:t>
            </w:r>
          </w:p>
        </w:tc>
      </w:tr>
      <w:tr w:rsidR="00BF0739" w:rsidRPr="00D24111" w:rsidTr="00E83A04">
        <w:trPr>
          <w:trHeight w:val="281"/>
          <w:jc w:val="center"/>
        </w:trPr>
        <w:tc>
          <w:tcPr>
            <w:tcW w:w="677" w:type="dxa"/>
          </w:tcPr>
          <w:p w:rsidR="00BF0739" w:rsidRPr="00F52661" w:rsidRDefault="00BF0739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</w:tcPr>
          <w:p w:rsidR="00BF0739" w:rsidRPr="00F52661" w:rsidRDefault="00BF0739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Реализация мер по обеспечению доступности для инвалидов объекта до реконструкции (капитального ремонта), и предоставляемых на нем услуг (с учетом результатов паспортизации) (все архитектурные преобразования, приобретение </w:t>
            </w:r>
            <w:proofErr w:type="gramStart"/>
            <w:r>
              <w:rPr>
                <w:sz w:val="20"/>
                <w:szCs w:val="24"/>
              </w:rPr>
              <w:t>спец</w:t>
            </w:r>
            <w:proofErr w:type="gramEnd"/>
            <w:r>
              <w:rPr>
                <w:sz w:val="20"/>
                <w:szCs w:val="24"/>
              </w:rPr>
              <w:t xml:space="preserve">. оборудования, учебной </w:t>
            </w:r>
            <w:r>
              <w:rPr>
                <w:sz w:val="20"/>
                <w:szCs w:val="24"/>
              </w:rPr>
              <w:lastRenderedPageBreak/>
              <w:t>литературы и пр.)</w:t>
            </w:r>
          </w:p>
        </w:tc>
        <w:tc>
          <w:tcPr>
            <w:tcW w:w="4252" w:type="dxa"/>
          </w:tcPr>
          <w:p w:rsidR="00BF0739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 xml:space="preserve">Распоряжение Департамента образования, культуры и спорта Ненецкого автономного </w:t>
            </w:r>
            <w:r>
              <w:rPr>
                <w:sz w:val="20"/>
                <w:szCs w:val="24"/>
              </w:rPr>
              <w:lastRenderedPageBreak/>
              <w:t>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</w:t>
            </w:r>
            <w:r w:rsidRPr="006D6B08">
              <w:rPr>
                <w:sz w:val="20"/>
                <w:szCs w:val="24"/>
              </w:rPr>
              <w:t>»</w:t>
            </w:r>
            <w:proofErr w:type="gramEnd"/>
          </w:p>
          <w:p w:rsidR="006D6B08" w:rsidRPr="006D6B08" w:rsidRDefault="006D6B08" w:rsidP="002533F2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>
              <w:rPr>
                <w:sz w:val="20"/>
                <w:szCs w:val="24"/>
              </w:rPr>
              <w:t>27 февраля 2020 г. № 63/од</w:t>
            </w:r>
            <w:r>
              <w:rPr>
                <w:color w:val="FF0000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BF0739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BF0739" w:rsidRPr="00F52661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2035 года</w:t>
            </w:r>
          </w:p>
        </w:tc>
        <w:tc>
          <w:tcPr>
            <w:tcW w:w="3481" w:type="dxa"/>
          </w:tcPr>
          <w:p w:rsidR="00BF0739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6D6B08" w:rsidRPr="00D24111" w:rsidTr="00E83A04">
        <w:trPr>
          <w:trHeight w:val="142"/>
          <w:jc w:val="center"/>
        </w:trPr>
        <w:tc>
          <w:tcPr>
            <w:tcW w:w="677" w:type="dxa"/>
          </w:tcPr>
          <w:p w:rsidR="006D6B08" w:rsidRPr="00F52661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6D6B08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после 1 июля 2016 года капитального ремонта,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</w:t>
            </w:r>
          </w:p>
        </w:tc>
        <w:tc>
          <w:tcPr>
            <w:tcW w:w="4252" w:type="dxa"/>
          </w:tcPr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Pr="006D6B08" w:rsidRDefault="006D6B08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</w:t>
            </w:r>
            <w:r w:rsidRPr="006D6B08">
              <w:rPr>
                <w:sz w:val="20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D6B08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D6B08" w:rsidRPr="00F52661" w:rsidRDefault="006D6B08" w:rsidP="009065A9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2035 года</w:t>
            </w:r>
          </w:p>
        </w:tc>
        <w:tc>
          <w:tcPr>
            <w:tcW w:w="3481" w:type="dxa"/>
          </w:tcPr>
          <w:p w:rsidR="006D6B08" w:rsidRPr="00F52661" w:rsidRDefault="006D6B08" w:rsidP="009065A9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Приведение объекта в полное соответствие требованиям доступности для инвалидов объектов и услуг</w:t>
            </w:r>
          </w:p>
        </w:tc>
      </w:tr>
      <w:tr w:rsidR="006D6B08" w:rsidRPr="00D24111" w:rsidTr="00F52661">
        <w:trPr>
          <w:trHeight w:val="142"/>
          <w:jc w:val="center"/>
        </w:trPr>
        <w:tc>
          <w:tcPr>
            <w:tcW w:w="15072" w:type="dxa"/>
            <w:gridSpan w:val="6"/>
            <w:vAlign w:val="center"/>
          </w:tcPr>
          <w:p w:rsidR="006D6B08" w:rsidRPr="00F52661" w:rsidRDefault="006D6B08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val="en-US"/>
              </w:rPr>
              <w:t>II</w:t>
            </w:r>
            <w:r>
              <w:rPr>
                <w:b/>
                <w:sz w:val="20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D6B08" w:rsidRPr="00D24111" w:rsidTr="00E83A04">
        <w:trPr>
          <w:trHeight w:val="142"/>
          <w:jc w:val="center"/>
        </w:trPr>
        <w:tc>
          <w:tcPr>
            <w:tcW w:w="677" w:type="dxa"/>
          </w:tcPr>
          <w:p w:rsidR="006D6B08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5" w:type="dxa"/>
          </w:tcPr>
          <w:p w:rsidR="006D6B08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4252" w:type="dxa"/>
          </w:tcPr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proofErr w:type="gramEnd"/>
          </w:p>
          <w:p w:rsidR="00623813" w:rsidRP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Приказ ГБОУ НАО «СШ п. Хорей-Вер» </w:t>
            </w:r>
            <w:r w:rsidR="002533F2">
              <w:rPr>
                <w:sz w:val="20"/>
                <w:szCs w:val="24"/>
              </w:rPr>
              <w:t>» от 27 февраля 2020 г. № 63/од</w:t>
            </w:r>
            <w:r>
              <w:rPr>
                <w:color w:val="FF0000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6D6B08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D6B08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января 2020 г. постоянно</w:t>
            </w:r>
          </w:p>
        </w:tc>
        <w:tc>
          <w:tcPr>
            <w:tcW w:w="3481" w:type="dxa"/>
          </w:tcPr>
          <w:p w:rsidR="006D6B08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Увеличение доли специалистов, прошедших обучение или инструктирование по вопросам, связанным  с обеспечением доступности для инвалидов объекта и предоставляемых на нем услуг</w:t>
            </w:r>
          </w:p>
        </w:tc>
      </w:tr>
      <w:tr w:rsidR="00623813" w:rsidRPr="00D24111" w:rsidTr="00E83A04">
        <w:trPr>
          <w:trHeight w:val="142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52" w:type="dxa"/>
          </w:tcPr>
          <w:p w:rsidR="00623813" w:rsidRPr="00623813" w:rsidRDefault="00623813" w:rsidP="00623813">
            <w:pPr>
              <w:pStyle w:val="a6"/>
              <w:numPr>
                <w:ilvl w:val="0"/>
                <w:numId w:val="11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623813">
              <w:rPr>
                <w:sz w:val="20"/>
                <w:szCs w:val="24"/>
              </w:rPr>
              <w:t xml:space="preserve">Приказ ГБОУ НАО «СШ п. Хорей-Вер» </w:t>
            </w:r>
            <w:r w:rsidR="002533F2">
              <w:rPr>
                <w:sz w:val="20"/>
                <w:szCs w:val="24"/>
              </w:rPr>
              <w:t>» от 27 февраля 2020 г. № 63/од</w:t>
            </w:r>
            <w:r w:rsidR="002533F2">
              <w:rPr>
                <w:color w:val="FF0000"/>
                <w:sz w:val="20"/>
                <w:szCs w:val="24"/>
              </w:rPr>
              <w:t xml:space="preserve"> </w:t>
            </w:r>
            <w:r w:rsidRPr="00623813"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23813" w:rsidRPr="00F52661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января 2020 г. постоянно</w:t>
            </w:r>
          </w:p>
        </w:tc>
        <w:tc>
          <w:tcPr>
            <w:tcW w:w="3481" w:type="dxa"/>
          </w:tcPr>
          <w:p w:rsidR="00623813" w:rsidRPr="00F52661" w:rsidRDefault="00623813" w:rsidP="00623813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оказанию помощи при предоставлении им услуг </w:t>
            </w:r>
          </w:p>
        </w:tc>
      </w:tr>
      <w:tr w:rsidR="00623813" w:rsidRPr="00D24111" w:rsidTr="00E83A04">
        <w:trPr>
          <w:trHeight w:val="142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835" w:type="dxa"/>
          </w:tcPr>
          <w:p w:rsidR="00623813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Оказания услуг инвалидам: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 месту жительства инвалида;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дистанционной форме;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использованием русского жестового языка, с допуском сурдопереводчика и тифлосурдопереводчика на объе</w:t>
            </w:r>
            <w:proofErr w:type="gramStart"/>
            <w:r>
              <w:rPr>
                <w:sz w:val="20"/>
                <w:szCs w:val="24"/>
              </w:rPr>
              <w:t>кт в сф</w:t>
            </w:r>
            <w:proofErr w:type="gramEnd"/>
            <w:r>
              <w:rPr>
                <w:sz w:val="20"/>
                <w:szCs w:val="24"/>
              </w:rPr>
              <w:t>ере образования;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нарушением слуха (</w:t>
            </w:r>
            <w:proofErr w:type="gramStart"/>
            <w:r>
              <w:rPr>
                <w:sz w:val="20"/>
                <w:szCs w:val="24"/>
              </w:rPr>
              <w:t>слабослышащих</w:t>
            </w:r>
            <w:proofErr w:type="gramEnd"/>
            <w:r>
              <w:rPr>
                <w:sz w:val="20"/>
                <w:szCs w:val="24"/>
              </w:rPr>
              <w:t>) с использованием электронного взаимодействия в сети Интернет;</w:t>
            </w:r>
          </w:p>
          <w:p w:rsidR="00623813" w:rsidRPr="00E83A04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инвалидов с нарушением зрения (слабовидящих) с использованием телефонного взаимодействия</w:t>
            </w:r>
          </w:p>
        </w:tc>
        <w:tc>
          <w:tcPr>
            <w:tcW w:w="4252" w:type="dxa"/>
          </w:tcPr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Ст. 79 ФЗ от 29.12.2012 г. № 273-ФЗ «Об образовании в РФ»</w:t>
            </w:r>
          </w:p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r>
              <w:rPr>
                <w:sz w:val="20"/>
                <w:szCs w:val="24"/>
              </w:rPr>
              <w:t xml:space="preserve"> и др.</w:t>
            </w:r>
            <w:proofErr w:type="gramEnd"/>
          </w:p>
          <w:p w:rsidR="00623813" w:rsidRPr="00623813" w:rsidRDefault="00623813" w:rsidP="00623813">
            <w:pPr>
              <w:pStyle w:val="a6"/>
              <w:spacing w:line="276" w:lineRule="auto"/>
              <w:ind w:left="175" w:firstLine="0"/>
              <w:rPr>
                <w:sz w:val="20"/>
                <w:szCs w:val="24"/>
              </w:rPr>
            </w:pPr>
          </w:p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 годы</w:t>
            </w:r>
          </w:p>
        </w:tc>
        <w:tc>
          <w:tcPr>
            <w:tcW w:w="3481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Расширение сферы предоставления услуг, доступных для детей с ОВЗ, инвалидов</w:t>
            </w:r>
          </w:p>
        </w:tc>
      </w:tr>
      <w:tr w:rsidR="008C3451" w:rsidRPr="00D24111" w:rsidTr="00E83A04">
        <w:trPr>
          <w:trHeight w:val="142"/>
          <w:jc w:val="center"/>
        </w:trPr>
        <w:tc>
          <w:tcPr>
            <w:tcW w:w="677" w:type="dxa"/>
          </w:tcPr>
          <w:p w:rsidR="008C345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835" w:type="dxa"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52" w:type="dxa"/>
            <w:vMerge w:val="restart"/>
          </w:tcPr>
          <w:p w:rsidR="008C3451" w:rsidRDefault="008C3451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8C3451" w:rsidRDefault="008C3451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Ст. 79 ФЗ от 29.12.2012 г. № 273-ФЗ «Об </w:t>
            </w:r>
            <w:r>
              <w:rPr>
                <w:sz w:val="20"/>
                <w:szCs w:val="24"/>
              </w:rPr>
              <w:lastRenderedPageBreak/>
              <w:t>образовании в РФ»</w:t>
            </w:r>
          </w:p>
          <w:p w:rsidR="008C3451" w:rsidRDefault="008C3451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</w:p>
          <w:p w:rsidR="008C3451" w:rsidRPr="00623813" w:rsidRDefault="008C3451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Приложение 3 к приказу Минтруда России от 31 июля 2015 года № 528н (ред. от 27.01.2016) «Об утверждении Порядка разработки и реализации индивидуальной программы реабилитации или реабилитации инвалида, индивидуальной программы реабилитации или реабилитации ребенка-инвалида, выдаваемых федеральными государственными учреждениями медико-социальной экспертизы, и их форм» (Зарегистрировано в Минюсте России 21.08.2015 № 38624) и др. нормативные акты учреждения</w:t>
            </w:r>
            <w:proofErr w:type="gramEnd"/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8C3451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8C3451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</w:t>
            </w:r>
          </w:p>
        </w:tc>
        <w:tc>
          <w:tcPr>
            <w:tcW w:w="3481" w:type="dxa"/>
            <w:vMerge w:val="restart"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Увеличение числа инвалидов, обучающихся по адаптированным основным общеобразовательным программам в общеобразовательных организациях</w:t>
            </w:r>
          </w:p>
        </w:tc>
      </w:tr>
      <w:tr w:rsidR="008C3451" w:rsidRPr="00D24111" w:rsidTr="00E83A04">
        <w:trPr>
          <w:trHeight w:val="142"/>
          <w:jc w:val="center"/>
        </w:trPr>
        <w:tc>
          <w:tcPr>
            <w:tcW w:w="677" w:type="dxa"/>
          </w:tcPr>
          <w:p w:rsidR="008C345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8C3451" w:rsidRPr="00F52661" w:rsidRDefault="008C3451" w:rsidP="0036209E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детям-инвалидам образования по адаптированным основным общеобразовательным программам общеобразовательных организаций</w:t>
            </w:r>
          </w:p>
        </w:tc>
        <w:tc>
          <w:tcPr>
            <w:tcW w:w="4252" w:type="dxa"/>
            <w:vMerge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8C3451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8C3451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481" w:type="dxa"/>
            <w:vMerge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</w:tr>
      <w:tr w:rsidR="00623813" w:rsidRPr="00D24111" w:rsidTr="00E83A04">
        <w:trPr>
          <w:trHeight w:val="147"/>
          <w:jc w:val="center"/>
        </w:trPr>
        <w:tc>
          <w:tcPr>
            <w:tcW w:w="677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</w:t>
            </w:r>
          </w:p>
        </w:tc>
        <w:tc>
          <w:tcPr>
            <w:tcW w:w="4252" w:type="dxa"/>
          </w:tcPr>
          <w:p w:rsidR="008C3451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Федеральная целевая программа развития образования на 2016-2020 годы</w:t>
            </w:r>
          </w:p>
          <w:p w:rsidR="008C3451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23813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2533F2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proofErr w:type="gramEnd"/>
          </w:p>
          <w:p w:rsidR="008C3451" w:rsidRPr="002533F2" w:rsidRDefault="008C3451" w:rsidP="002533F2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 w:rsidRPr="002533F2">
              <w:rPr>
                <w:sz w:val="20"/>
                <w:szCs w:val="24"/>
              </w:rPr>
              <w:t>01 декабря 2020 г. № 29/од</w:t>
            </w:r>
            <w:r w:rsidRPr="002533F2">
              <w:rPr>
                <w:sz w:val="20"/>
                <w:szCs w:val="24"/>
              </w:rPr>
              <w:t xml:space="preserve"> «Об утверждении Программы развития на 2021-2024 годы»</w:t>
            </w:r>
          </w:p>
        </w:tc>
        <w:tc>
          <w:tcPr>
            <w:tcW w:w="2126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Департамент образования, культуры и спорта Ненецкого автономного округа</w:t>
            </w:r>
          </w:p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23813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</w:t>
            </w:r>
          </w:p>
        </w:tc>
        <w:tc>
          <w:tcPr>
            <w:tcW w:w="3481" w:type="dxa"/>
          </w:tcPr>
          <w:p w:rsidR="00623813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Повышение профессиональной компетенции руководящих и педагогических работников  по организации обучения и воспитания детей-инвалидов и детей с ограниченными возможностями здоровья </w:t>
            </w:r>
          </w:p>
        </w:tc>
      </w:tr>
      <w:tr w:rsidR="00623813" w:rsidRPr="00D24111" w:rsidTr="00E83A04">
        <w:trPr>
          <w:trHeight w:val="147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4252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Нормативно-правовая база, приказы учреждения</w:t>
            </w:r>
          </w:p>
        </w:tc>
        <w:tc>
          <w:tcPr>
            <w:tcW w:w="2126" w:type="dxa"/>
          </w:tcPr>
          <w:p w:rsidR="00D2560A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D2560A" w:rsidP="00D2560A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«СШ им. В.Л. </w:t>
            </w:r>
            <w:proofErr w:type="spellStart"/>
            <w:r>
              <w:rPr>
                <w:sz w:val="20"/>
                <w:szCs w:val="24"/>
              </w:rPr>
              <w:t>Аншукова</w:t>
            </w:r>
            <w:proofErr w:type="spellEnd"/>
            <w:r>
              <w:rPr>
                <w:sz w:val="20"/>
                <w:szCs w:val="24"/>
              </w:rPr>
              <w:t xml:space="preserve"> с. </w:t>
            </w:r>
            <w:proofErr w:type="spellStart"/>
            <w:r>
              <w:rPr>
                <w:sz w:val="20"/>
                <w:szCs w:val="24"/>
              </w:rPr>
              <w:t>Великовисочное</w:t>
            </w:r>
            <w:proofErr w:type="spellEnd"/>
            <w:r>
              <w:rPr>
                <w:sz w:val="20"/>
                <w:szCs w:val="24"/>
              </w:rPr>
              <w:t>»</w:t>
            </w:r>
          </w:p>
        </w:tc>
        <w:tc>
          <w:tcPr>
            <w:tcW w:w="1701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</w:t>
            </w:r>
            <w:r w:rsidR="00D2560A">
              <w:rPr>
                <w:sz w:val="20"/>
                <w:szCs w:val="24"/>
              </w:rPr>
              <w:t>7</w:t>
            </w:r>
          </w:p>
        </w:tc>
        <w:tc>
          <w:tcPr>
            <w:tcW w:w="3481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Расширение сферы предоставления услуг инвалидам с нарушением зрения (слабовидящих)</w:t>
            </w:r>
          </w:p>
        </w:tc>
      </w:tr>
    </w:tbl>
    <w:p w:rsidR="00F52661" w:rsidRPr="00D24111" w:rsidRDefault="00F52661" w:rsidP="00D24111">
      <w:pPr>
        <w:spacing w:line="276" w:lineRule="auto"/>
        <w:jc w:val="center"/>
        <w:rPr>
          <w:sz w:val="24"/>
          <w:szCs w:val="24"/>
        </w:rPr>
      </w:pPr>
    </w:p>
    <w:sectPr w:rsidR="00F52661" w:rsidRPr="00D24111" w:rsidSect="00D241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3F"/>
    <w:multiLevelType w:val="hybridMultilevel"/>
    <w:tmpl w:val="6700FE8A"/>
    <w:lvl w:ilvl="0" w:tplc="5FA6F0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520279"/>
    <w:multiLevelType w:val="hybridMultilevel"/>
    <w:tmpl w:val="7564D87C"/>
    <w:lvl w:ilvl="0" w:tplc="19DC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D5BD1"/>
    <w:multiLevelType w:val="hybridMultilevel"/>
    <w:tmpl w:val="467EA778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47FE"/>
    <w:multiLevelType w:val="hybridMultilevel"/>
    <w:tmpl w:val="2E4CA3A6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108"/>
    <w:multiLevelType w:val="hybridMultilevel"/>
    <w:tmpl w:val="000C0F86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C64"/>
    <w:multiLevelType w:val="hybridMultilevel"/>
    <w:tmpl w:val="2E06EC2C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691E"/>
    <w:multiLevelType w:val="hybridMultilevel"/>
    <w:tmpl w:val="E08CE7B4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B3E4C"/>
    <w:multiLevelType w:val="hybridMultilevel"/>
    <w:tmpl w:val="C41022E8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2BB0"/>
    <w:multiLevelType w:val="hybridMultilevel"/>
    <w:tmpl w:val="731A0D08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92EF5"/>
    <w:multiLevelType w:val="hybridMultilevel"/>
    <w:tmpl w:val="3E22F02E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21C"/>
    <w:multiLevelType w:val="hybridMultilevel"/>
    <w:tmpl w:val="7B58675C"/>
    <w:lvl w:ilvl="0" w:tplc="9C68B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24111"/>
    <w:rsid w:val="000173C9"/>
    <w:rsid w:val="00047780"/>
    <w:rsid w:val="00085F45"/>
    <w:rsid w:val="0012511D"/>
    <w:rsid w:val="001E26B4"/>
    <w:rsid w:val="001E7395"/>
    <w:rsid w:val="002533F2"/>
    <w:rsid w:val="0029307A"/>
    <w:rsid w:val="0036209E"/>
    <w:rsid w:val="00416808"/>
    <w:rsid w:val="004C151A"/>
    <w:rsid w:val="004C235B"/>
    <w:rsid w:val="004F7A3E"/>
    <w:rsid w:val="005A233F"/>
    <w:rsid w:val="005E4FE1"/>
    <w:rsid w:val="00623813"/>
    <w:rsid w:val="00650D82"/>
    <w:rsid w:val="006D6B08"/>
    <w:rsid w:val="007163F2"/>
    <w:rsid w:val="00796344"/>
    <w:rsid w:val="00807FAB"/>
    <w:rsid w:val="00814666"/>
    <w:rsid w:val="008C3451"/>
    <w:rsid w:val="009932CF"/>
    <w:rsid w:val="00A26C49"/>
    <w:rsid w:val="00A409A5"/>
    <w:rsid w:val="00AF3225"/>
    <w:rsid w:val="00B320EE"/>
    <w:rsid w:val="00BF0739"/>
    <w:rsid w:val="00D16442"/>
    <w:rsid w:val="00D24111"/>
    <w:rsid w:val="00D2560A"/>
    <w:rsid w:val="00E83A04"/>
    <w:rsid w:val="00F5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1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411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D241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4111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24111"/>
    <w:pPr>
      <w:spacing w:before="1"/>
      <w:ind w:left="302" w:firstLine="707"/>
      <w:jc w:val="both"/>
    </w:pPr>
  </w:style>
  <w:style w:type="paragraph" w:styleId="a7">
    <w:name w:val="Revision"/>
    <w:hidden/>
    <w:uiPriority w:val="99"/>
    <w:semiHidden/>
    <w:rsid w:val="00D2411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41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11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2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896A-15B4-4911-9F85-A6256A76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20</cp:revision>
  <dcterms:created xsi:type="dcterms:W3CDTF">2021-10-16T12:27:00Z</dcterms:created>
  <dcterms:modified xsi:type="dcterms:W3CDTF">2021-12-07T13:56:00Z</dcterms:modified>
</cp:coreProperties>
</file>